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365" w:rsidRPr="00FC260D" w:rsidRDefault="007D2365" w:rsidP="005D3986">
      <w:pPr>
        <w:tabs>
          <w:tab w:val="center" w:pos="4536"/>
          <w:tab w:val="right" w:pos="9356"/>
          <w:tab w:val="right" w:pos="9781"/>
        </w:tabs>
        <w:snapToGrid w:val="0"/>
        <w:ind w:right="-58"/>
        <w:rPr>
          <w:rFonts w:ascii="Arial" w:hAnsi="Arial" w:cs="Arial"/>
          <w:b/>
          <w:bCs/>
          <w:sz w:val="24"/>
          <w:szCs w:val="24"/>
        </w:rPr>
      </w:pPr>
      <w:r w:rsidRPr="00FC260D">
        <w:rPr>
          <w:rFonts w:ascii="Arial" w:eastAsia="Batang" w:hAnsi="Arial" w:cs="Arial"/>
          <w:b/>
          <w:bCs/>
          <w:sz w:val="24"/>
          <w:szCs w:val="24"/>
        </w:rPr>
        <w:t>3GPP TSG RAN WG1 Meeting #</w:t>
      </w:r>
      <w:r w:rsidRPr="00FC260D">
        <w:rPr>
          <w:rFonts w:ascii="Arial" w:hAnsi="Arial" w:cs="Arial"/>
          <w:b/>
          <w:bCs/>
          <w:sz w:val="24"/>
          <w:szCs w:val="24"/>
        </w:rPr>
        <w:t>8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Pr="00FC260D">
        <w:rPr>
          <w:rFonts w:ascii="Arial" w:hAnsi="Arial" w:cs="Arial"/>
          <w:b/>
          <w:bCs/>
          <w:sz w:val="24"/>
          <w:szCs w:val="24"/>
        </w:rPr>
        <w:tab/>
      </w:r>
      <w:r w:rsidRPr="00FC260D">
        <w:rPr>
          <w:rFonts w:ascii="Arial" w:hAnsi="Arial" w:cs="Arial"/>
          <w:b/>
          <w:bCs/>
          <w:sz w:val="24"/>
          <w:szCs w:val="24"/>
        </w:rPr>
        <w:tab/>
        <w:t>R1-16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956E87">
        <w:rPr>
          <w:rFonts w:ascii="Arial" w:hAnsi="Arial" w:cs="Arial"/>
          <w:b/>
          <w:bCs/>
          <w:sz w:val="24"/>
          <w:szCs w:val="24"/>
        </w:rPr>
        <w:t>38</w:t>
      </w:r>
      <w:r w:rsidR="00C0040D">
        <w:rPr>
          <w:rFonts w:ascii="Arial" w:hAnsi="Arial" w:cs="Arial"/>
          <w:b/>
          <w:bCs/>
          <w:sz w:val="24"/>
          <w:szCs w:val="24"/>
        </w:rPr>
        <w:t>19</w:t>
      </w:r>
    </w:p>
    <w:p w:rsidR="007D2365" w:rsidRPr="00CC3F67" w:rsidRDefault="007D2365" w:rsidP="007D2365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32"/>
          <w:szCs w:val="24"/>
        </w:rPr>
      </w:pPr>
      <w:r w:rsidRPr="00CC3F67">
        <w:rPr>
          <w:rFonts w:ascii="Arial" w:hAnsi="Arial" w:cs="Arial"/>
          <w:b/>
          <w:sz w:val="24"/>
        </w:rPr>
        <w:t>Reno, USA, 14th - 18th October 2016</w:t>
      </w:r>
    </w:p>
    <w:p w:rsidR="00F525C6" w:rsidRPr="007D2365" w:rsidRDefault="00F525C6" w:rsidP="00F525C6">
      <w:pPr>
        <w:pStyle w:val="CRCoverPage"/>
        <w:outlineLvl w:val="0"/>
        <w:rPr>
          <w:b/>
          <w:noProof/>
          <w:sz w:val="24"/>
          <w:szCs w:val="24"/>
          <w:lang w:val="en-US" w:eastAsia="ko-KR"/>
        </w:rPr>
      </w:pPr>
      <w:bookmarkStart w:id="0" w:name="_GoBack"/>
      <w:bookmarkEnd w:id="0"/>
    </w:p>
    <w:p w:rsidR="00F525C6" w:rsidRDefault="00F525C6" w:rsidP="00F525C6">
      <w:pPr>
        <w:tabs>
          <w:tab w:val="left" w:pos="1985"/>
        </w:tabs>
        <w:rPr>
          <w:rFonts w:ascii="Arial" w:hAnsi="Arial"/>
          <w:sz w:val="24"/>
          <w:szCs w:val="24"/>
        </w:rPr>
      </w:pPr>
      <w:r w:rsidRPr="000E126B">
        <w:rPr>
          <w:rFonts w:ascii="Arial" w:hAnsi="Arial"/>
          <w:b/>
          <w:sz w:val="24"/>
          <w:szCs w:val="24"/>
        </w:rPr>
        <w:t>Agenda item:</w:t>
      </w:r>
      <w:r w:rsidRPr="000E126B">
        <w:rPr>
          <w:rFonts w:ascii="Arial" w:hAnsi="Arial"/>
          <w:sz w:val="24"/>
          <w:szCs w:val="24"/>
        </w:rPr>
        <w:tab/>
      </w:r>
      <w:bookmarkStart w:id="1" w:name="Source"/>
      <w:bookmarkEnd w:id="1"/>
      <w:r w:rsidR="007D2365">
        <w:rPr>
          <w:rFonts w:ascii="Arial" w:hAnsi="Arial"/>
          <w:sz w:val="24"/>
          <w:szCs w:val="24"/>
        </w:rPr>
        <w:t>6.2.2</w:t>
      </w:r>
    </w:p>
    <w:p w:rsidR="00F525C6" w:rsidRPr="000E126B" w:rsidRDefault="00F525C6" w:rsidP="00F525C6">
      <w:pPr>
        <w:tabs>
          <w:tab w:val="left" w:pos="1985"/>
        </w:tabs>
        <w:rPr>
          <w:rFonts w:ascii="Arial" w:hAnsi="Arial"/>
          <w:sz w:val="24"/>
          <w:szCs w:val="24"/>
        </w:rPr>
      </w:pPr>
      <w:r w:rsidRPr="000E126B">
        <w:rPr>
          <w:rFonts w:ascii="Arial" w:hAnsi="Arial"/>
          <w:b/>
          <w:sz w:val="24"/>
          <w:szCs w:val="24"/>
        </w:rPr>
        <w:t xml:space="preserve">Source: </w:t>
      </w:r>
      <w:r w:rsidRPr="000E126B">
        <w:rPr>
          <w:rFonts w:ascii="Arial" w:hAnsi="Arial"/>
          <w:b/>
          <w:sz w:val="24"/>
          <w:szCs w:val="24"/>
        </w:rPr>
        <w:tab/>
      </w:r>
      <w:r w:rsidRPr="000E126B">
        <w:rPr>
          <w:rFonts w:ascii="Arial" w:hAnsi="Arial"/>
          <w:sz w:val="24"/>
          <w:szCs w:val="24"/>
        </w:rPr>
        <w:t>Samsung</w:t>
      </w:r>
      <w:r w:rsidR="00AF2C5D">
        <w:rPr>
          <w:rFonts w:ascii="Arial" w:hAnsi="Arial"/>
          <w:sz w:val="24"/>
          <w:szCs w:val="24"/>
        </w:rPr>
        <w:t>, Nokia, CATT</w:t>
      </w:r>
    </w:p>
    <w:p w:rsidR="00800CC7" w:rsidRPr="00907B27" w:rsidRDefault="00800CC7" w:rsidP="00800CC7">
      <w:pPr>
        <w:tabs>
          <w:tab w:val="left" w:pos="1985"/>
        </w:tabs>
        <w:rPr>
          <w:rFonts w:ascii="Arial" w:hAnsi="Arial" w:cs="Arial"/>
          <w:sz w:val="22"/>
          <w:szCs w:val="16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7D2365">
        <w:rPr>
          <w:rFonts w:ascii="Arial" w:hAnsi="Arial" w:cs="Arial"/>
          <w:sz w:val="22"/>
          <w:szCs w:val="16"/>
        </w:rPr>
        <w:t>Agreements for Rel.14 e</w:t>
      </w:r>
      <w:r>
        <w:rPr>
          <w:rFonts w:ascii="Arial" w:hAnsi="Arial" w:cs="Arial"/>
          <w:sz w:val="22"/>
          <w:szCs w:val="16"/>
        </w:rPr>
        <w:t>FD-MIMO</w:t>
      </w:r>
      <w:r w:rsidR="007D2365">
        <w:rPr>
          <w:rFonts w:ascii="Arial" w:hAnsi="Arial" w:cs="Arial"/>
          <w:sz w:val="22"/>
          <w:szCs w:val="16"/>
        </w:rPr>
        <w:t xml:space="preserve"> up to RAN1#87</w:t>
      </w:r>
    </w:p>
    <w:p w:rsidR="00800CC7" w:rsidRDefault="00800CC7" w:rsidP="00800CC7">
      <w:pPr>
        <w:pBdr>
          <w:bottom w:val="single" w:sz="6" w:space="1" w:color="auto"/>
        </w:pBdr>
        <w:tabs>
          <w:tab w:val="left" w:pos="1985"/>
        </w:tabs>
        <w:ind w:right="-441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 w:rsidR="00956E87">
        <w:rPr>
          <w:rFonts w:ascii="Arial" w:hAnsi="Arial"/>
          <w:sz w:val="24"/>
        </w:rPr>
        <w:t>Information</w:t>
      </w:r>
    </w:p>
    <w:p w:rsidR="0056010C" w:rsidRDefault="0056010C" w:rsidP="00863254">
      <w:pPr>
        <w:spacing w:after="120"/>
        <w:rPr>
          <w:b/>
          <w:sz w:val="24"/>
        </w:rPr>
      </w:pPr>
    </w:p>
    <w:p w:rsidR="00A33E06" w:rsidRDefault="00827DFC" w:rsidP="00863254">
      <w:pPr>
        <w:spacing w:after="120"/>
      </w:pPr>
      <w:r>
        <w:t>The following is a list of agreements</w:t>
      </w:r>
      <w:r w:rsidR="008B6BAB">
        <w:t xml:space="preserve"> (including working assumptions)</w:t>
      </w:r>
      <w:r>
        <w:t xml:space="preserve"> </w:t>
      </w:r>
      <w:r w:rsidR="00CE4ACB">
        <w:t>from RAN1#</w:t>
      </w:r>
      <w:r w:rsidR="00CD2E5E">
        <w:t>84bis</w:t>
      </w:r>
      <w:r w:rsidR="00CE4ACB">
        <w:t xml:space="preserve"> to RAN1#87</w:t>
      </w:r>
      <w:r w:rsidR="007571D0">
        <w:t xml:space="preserve"> </w:t>
      </w:r>
      <w:r w:rsidR="00CE4ACB">
        <w:t>for Rel.14 e</w:t>
      </w:r>
      <w:r w:rsidR="00701450">
        <w:t>FD-MIMO</w:t>
      </w:r>
      <w:r w:rsidR="00863254">
        <w:t xml:space="preserve"> arranged ba</w:t>
      </w:r>
      <w:r w:rsidR="00791A30">
        <w:t>sed on the following categories.</w:t>
      </w:r>
      <w:r w:rsidR="00C77F64">
        <w:t xml:space="preserve"> For conciseness, </w:t>
      </w:r>
      <w:r w:rsidR="00C77F64">
        <w:rPr>
          <w:b/>
        </w:rPr>
        <w:t>o</w:t>
      </w:r>
      <w:r w:rsidR="00791A30" w:rsidRPr="00C77F64">
        <w:rPr>
          <w:b/>
        </w:rPr>
        <w:t xml:space="preserve">nly agreements pertaining to </w:t>
      </w:r>
      <w:r w:rsidR="00C77F64">
        <w:rPr>
          <w:b/>
        </w:rPr>
        <w:t>Rel.14</w:t>
      </w:r>
      <w:r w:rsidR="00791A30" w:rsidRPr="00C77F64">
        <w:rPr>
          <w:b/>
        </w:rPr>
        <w:t xml:space="preserve"> specification support</w:t>
      </w:r>
      <w:r w:rsidR="00533700" w:rsidRPr="00C77F64">
        <w:rPr>
          <w:b/>
        </w:rPr>
        <w:t>s are listed</w:t>
      </w:r>
      <w:r w:rsidR="00533700">
        <w:t>.</w:t>
      </w:r>
    </w:p>
    <w:p w:rsidR="00CE4ACB" w:rsidRDefault="00791A30" w:rsidP="00D3164B">
      <w:pPr>
        <w:pStyle w:val="ListParagraph"/>
        <w:numPr>
          <w:ilvl w:val="0"/>
          <w:numId w:val="3"/>
        </w:numPr>
        <w:spacing w:after="120"/>
      </w:pPr>
      <w:r>
        <w:t>CSI-RS (non-precoded and beamformed)</w:t>
      </w:r>
    </w:p>
    <w:p w:rsidR="00791A30" w:rsidRDefault="00791A30" w:rsidP="00D3164B">
      <w:pPr>
        <w:pStyle w:val="ListParagraph"/>
        <w:numPr>
          <w:ilvl w:val="0"/>
          <w:numId w:val="3"/>
        </w:numPr>
        <w:spacing w:after="120"/>
      </w:pPr>
      <w:r>
        <w:t>UL DMRS</w:t>
      </w:r>
    </w:p>
    <w:p w:rsidR="00A62BE5" w:rsidRDefault="00A62BE5" w:rsidP="00D3164B">
      <w:pPr>
        <w:pStyle w:val="ListParagraph"/>
        <w:numPr>
          <w:ilvl w:val="0"/>
          <w:numId w:val="3"/>
        </w:numPr>
        <w:spacing w:after="120"/>
      </w:pPr>
      <w:r>
        <w:t xml:space="preserve">DMRS-based semi-open-loop transmission </w:t>
      </w:r>
    </w:p>
    <w:p w:rsidR="00791A30" w:rsidRDefault="00791A30" w:rsidP="00D3164B">
      <w:pPr>
        <w:pStyle w:val="ListParagraph"/>
        <w:numPr>
          <w:ilvl w:val="0"/>
          <w:numId w:val="3"/>
        </w:numPr>
        <w:spacing w:after="120"/>
      </w:pPr>
      <w:r>
        <w:t xml:space="preserve">Hybrid CSI reporting </w:t>
      </w:r>
    </w:p>
    <w:p w:rsidR="00791A30" w:rsidRDefault="00791A30" w:rsidP="00D3164B">
      <w:pPr>
        <w:pStyle w:val="ListParagraph"/>
        <w:numPr>
          <w:ilvl w:val="0"/>
          <w:numId w:val="3"/>
        </w:numPr>
        <w:spacing w:after="120"/>
      </w:pPr>
      <w:r>
        <w:t xml:space="preserve">PMI Codebooks (Class A extension and advanced) </w:t>
      </w:r>
    </w:p>
    <w:p w:rsidR="00A44AE5" w:rsidRDefault="00AB546D" w:rsidP="00863254">
      <w:pPr>
        <w:spacing w:after="120"/>
      </w:pPr>
      <w:r>
        <w:t xml:space="preserve">A </w:t>
      </w:r>
      <w:r w:rsidR="00605210">
        <w:t xml:space="preserve">high-level </w:t>
      </w:r>
      <w:r w:rsidRPr="00A62BE5">
        <w:rPr>
          <w:b/>
          <w:color w:val="3333FF"/>
        </w:rPr>
        <w:t>commentary</w:t>
      </w:r>
      <w:r w:rsidR="00A62BE5">
        <w:t xml:space="preserve"> is added</w:t>
      </w:r>
      <w:r>
        <w:t>.</w:t>
      </w:r>
    </w:p>
    <w:p w:rsidR="00A44AE5" w:rsidRDefault="00A44AE5" w:rsidP="00863254">
      <w:pPr>
        <w:spacing w:after="120"/>
      </w:pPr>
    </w:p>
    <w:p w:rsidR="00A33E06" w:rsidRPr="00397D5E" w:rsidRDefault="00B058D5" w:rsidP="00AB546D">
      <w:pPr>
        <w:pStyle w:val="ListParagraph"/>
        <w:numPr>
          <w:ilvl w:val="0"/>
          <w:numId w:val="1"/>
        </w:numPr>
        <w:ind w:hanging="720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CSI-RS (non-precoded and beamformed)</w:t>
      </w:r>
    </w:p>
    <w:p w:rsidR="00AB546D" w:rsidRDefault="00AB546D" w:rsidP="00702D11">
      <w:pPr>
        <w:rPr>
          <w:b/>
          <w:i/>
          <w:color w:val="FF0000"/>
          <w:sz w:val="22"/>
        </w:rPr>
      </w:pPr>
    </w:p>
    <w:p w:rsidR="00134497" w:rsidRPr="00E830B5" w:rsidRDefault="002C35E2" w:rsidP="006F6FC0">
      <w:pPr>
        <w:rPr>
          <w:b/>
          <w:color w:val="3333FF"/>
          <w:szCs w:val="20"/>
          <w:lang w:eastAsia="ja-JP"/>
        </w:rPr>
      </w:pPr>
      <w:r w:rsidRPr="00E830B5">
        <w:rPr>
          <w:b/>
          <w:color w:val="3333FF"/>
          <w:szCs w:val="20"/>
          <w:lang w:eastAsia="ja-JP"/>
        </w:rPr>
        <w:t xml:space="preserve">Support for </w:t>
      </w:r>
      <w:r w:rsidR="00C77F64" w:rsidRPr="00E830B5">
        <w:rPr>
          <w:b/>
          <w:color w:val="3333FF"/>
          <w:szCs w:val="20"/>
          <w:lang w:eastAsia="ja-JP"/>
        </w:rPr>
        <w:t>{20, 24, 28, 32}-port CSI-RS for Class A eMIMO-Type: composed via aggregating K configurations (analogous to Rel.13 aggregation for {12, 18}-port CSI-RS)</w:t>
      </w:r>
      <w:r w:rsidR="006F6FC0" w:rsidRPr="00E830B5">
        <w:rPr>
          <w:b/>
          <w:color w:val="3333FF"/>
          <w:szCs w:val="20"/>
          <w:lang w:eastAsia="ja-JP"/>
        </w:rPr>
        <w:t xml:space="preserve"> </w:t>
      </w:r>
    </w:p>
    <w:p w:rsidR="00C77F64" w:rsidRPr="00641BA5" w:rsidRDefault="00E830B5" w:rsidP="00D3164B">
      <w:pPr>
        <w:numPr>
          <w:ilvl w:val="0"/>
          <w:numId w:val="4"/>
        </w:numPr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 xml:space="preserve"> </w:t>
      </w:r>
      <w:r w:rsidR="003B260A">
        <w:rPr>
          <w:rFonts w:eastAsia="MS Mincho"/>
          <w:szCs w:val="20"/>
          <w:lang w:eastAsia="ja-JP"/>
        </w:rPr>
        <w:t xml:space="preserve">[RAN1#84bis] </w:t>
      </w:r>
      <w:r w:rsidR="00C77F64" w:rsidRPr="00641BA5">
        <w:rPr>
          <w:rFonts w:eastAsia="MS Mincho"/>
          <w:szCs w:val="20"/>
          <w:lang w:eastAsia="ja-JP"/>
        </w:rPr>
        <w:t xml:space="preserve">For {20, 24, 28, 32} ports, a CSI-RS resource for class A CSI reporting is composed as an aggregation of </w:t>
      </w:r>
      <w:r w:rsidR="00C77F64" w:rsidRPr="00641BA5">
        <w:rPr>
          <w:rFonts w:eastAsia="MS Mincho"/>
          <w:i/>
          <w:iCs/>
          <w:szCs w:val="20"/>
          <w:lang w:eastAsia="ja-JP"/>
        </w:rPr>
        <w:t>K</w:t>
      </w:r>
      <w:r w:rsidR="00C77F64" w:rsidRPr="00641BA5">
        <w:rPr>
          <w:rFonts w:eastAsia="MS Mincho"/>
          <w:szCs w:val="20"/>
          <w:lang w:eastAsia="ja-JP"/>
        </w:rPr>
        <w:t xml:space="preserve"> CSI-RS configurations [i.e. RE patterns].</w:t>
      </w:r>
    </w:p>
    <w:p w:rsidR="006F6FC0" w:rsidRPr="003B260A" w:rsidRDefault="00C77F64" w:rsidP="00D3164B">
      <w:pPr>
        <w:numPr>
          <w:ilvl w:val="1"/>
          <w:numId w:val="4"/>
        </w:numPr>
        <w:rPr>
          <w:rFonts w:eastAsia="MS Mincho"/>
          <w:szCs w:val="20"/>
          <w:lang w:eastAsia="ja-JP"/>
        </w:rPr>
      </w:pPr>
      <w:r w:rsidRPr="00641BA5">
        <w:rPr>
          <w:rFonts w:eastAsia="MS Mincho"/>
          <w:szCs w:val="20"/>
          <w:lang w:eastAsia="ja-JP"/>
        </w:rPr>
        <w:t>The number of REs in the k</w:t>
      </w:r>
      <w:r w:rsidRPr="00641BA5">
        <w:rPr>
          <w:rFonts w:eastAsia="MS Mincho"/>
          <w:szCs w:val="20"/>
          <w:vertAlign w:val="superscript"/>
          <w:lang w:eastAsia="ja-JP"/>
        </w:rPr>
        <w:t>th</w:t>
      </w:r>
      <w:r w:rsidRPr="00641BA5">
        <w:rPr>
          <w:rFonts w:eastAsia="MS Mincho"/>
          <w:szCs w:val="20"/>
          <w:lang w:eastAsia="ja-JP"/>
        </w:rPr>
        <w:t xml:space="preserve"> configuration N</w:t>
      </w:r>
      <w:r w:rsidRPr="00641BA5">
        <w:rPr>
          <w:rFonts w:eastAsia="MS Mincho"/>
          <w:szCs w:val="20"/>
          <w:vertAlign w:val="subscript"/>
          <w:lang w:eastAsia="ja-JP"/>
        </w:rPr>
        <w:t>k</w:t>
      </w:r>
      <w:r w:rsidRPr="00641BA5">
        <w:rPr>
          <w:rFonts w:eastAsia="MS Mincho"/>
          <w:szCs w:val="20"/>
          <w:lang w:eastAsia="ja-JP"/>
        </w:rPr>
        <w:t xml:space="preserve"> </w:t>
      </w:r>
      <w:r w:rsidRPr="00641BA5">
        <w:rPr>
          <w:rFonts w:ascii="Cambria Math" w:eastAsia="MS Mincho" w:hAnsi="Cambria Math" w:cs="Cambria Math"/>
          <w:szCs w:val="20"/>
          <w:lang w:eastAsia="ja-JP"/>
        </w:rPr>
        <w:t>∈</w:t>
      </w:r>
      <w:r w:rsidRPr="00641BA5">
        <w:rPr>
          <w:rFonts w:eastAsia="MS Mincho"/>
          <w:szCs w:val="20"/>
          <w:lang w:eastAsia="ja-JP"/>
        </w:rPr>
        <w:t xml:space="preserve"> {4, 8}</w:t>
      </w:r>
    </w:p>
    <w:p w:rsidR="003B260A" w:rsidRPr="00C0016F" w:rsidRDefault="003B260A" w:rsidP="00D3164B">
      <w:pPr>
        <w:numPr>
          <w:ilvl w:val="0"/>
          <w:numId w:val="5"/>
        </w:numPr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 xml:space="preserve">[RAN1#85] </w:t>
      </w:r>
      <w:r w:rsidRPr="00C0016F">
        <w:rPr>
          <w:rFonts w:eastAsia="MS Mincho"/>
          <w:szCs w:val="20"/>
          <w:lang w:eastAsia="ja-JP"/>
        </w:rPr>
        <w:t>For {20, 24, 28, 32} ports, a CSI-RS resource for class A CSI reporting is aggregated as follows (where M</w:t>
      </w:r>
      <w:r w:rsidRPr="00C0016F">
        <w:rPr>
          <w:rFonts w:eastAsia="MS Mincho"/>
          <w:szCs w:val="20"/>
          <w:vertAlign w:val="subscript"/>
          <w:lang w:eastAsia="ja-JP"/>
        </w:rPr>
        <w:t>k</w:t>
      </w:r>
      <w:r w:rsidRPr="00C0016F">
        <w:rPr>
          <w:rFonts w:eastAsia="MS Mincho"/>
          <w:szCs w:val="20"/>
          <w:lang w:eastAsia="ja-JP"/>
        </w:rPr>
        <w:t xml:space="preserve"> is the # of CSI-RS ports in a CSI-RS configuration)</w:t>
      </w:r>
      <w:r w:rsidRPr="00C0016F">
        <w:rPr>
          <w:szCs w:val="20"/>
        </w:rPr>
        <w:t xml:space="preserve"> </w:t>
      </w:r>
    </w:p>
    <w:p w:rsidR="003B260A" w:rsidRPr="00C0016F" w:rsidRDefault="003B260A" w:rsidP="00D3164B">
      <w:pPr>
        <w:numPr>
          <w:ilvl w:val="1"/>
          <w:numId w:val="5"/>
        </w:numPr>
        <w:rPr>
          <w:rFonts w:eastAsia="MS Mincho"/>
          <w:szCs w:val="20"/>
          <w:lang w:eastAsia="ja-JP"/>
        </w:rPr>
      </w:pPr>
      <w:r w:rsidRPr="00C0016F">
        <w:rPr>
          <w:szCs w:val="20"/>
        </w:rPr>
        <w:t xml:space="preserve">For {24, 32} ports, </w:t>
      </w:r>
      <w:r w:rsidRPr="00C0016F">
        <w:rPr>
          <w:rFonts w:eastAsia="MS Mincho"/>
          <w:szCs w:val="20"/>
          <w:lang w:eastAsia="ja-JP"/>
        </w:rPr>
        <w:t>∑</w:t>
      </w:r>
      <w:r w:rsidRPr="00C0016F">
        <w:rPr>
          <w:rFonts w:eastAsia="MS Mincho"/>
          <w:szCs w:val="20"/>
          <w:vertAlign w:val="subscript"/>
          <w:lang w:eastAsia="ja-JP"/>
        </w:rPr>
        <w:t>k</w:t>
      </w:r>
      <w:r w:rsidRPr="00C0016F">
        <w:rPr>
          <w:rFonts w:eastAsia="MS Mincho"/>
          <w:szCs w:val="20"/>
          <w:lang w:eastAsia="ja-JP"/>
        </w:rPr>
        <w:t xml:space="preserve"> M</w:t>
      </w:r>
      <w:r w:rsidRPr="00C0016F">
        <w:rPr>
          <w:rFonts w:eastAsia="MS Mincho"/>
          <w:szCs w:val="20"/>
          <w:vertAlign w:val="subscript"/>
          <w:lang w:eastAsia="ja-JP"/>
        </w:rPr>
        <w:t>k</w:t>
      </w:r>
      <w:r w:rsidRPr="00C0016F">
        <w:rPr>
          <w:rFonts w:eastAsia="MS Mincho"/>
          <w:szCs w:val="20"/>
          <w:lang w:eastAsia="ja-JP"/>
        </w:rPr>
        <w:t xml:space="preserve"> </w:t>
      </w:r>
      <w:r w:rsidRPr="00C0016F">
        <w:rPr>
          <w:rFonts w:ascii="Cambria Math" w:eastAsia="MS Mincho" w:hAnsi="Cambria Math" w:cs="Cambria Math"/>
          <w:szCs w:val="20"/>
          <w:lang w:eastAsia="ja-JP"/>
        </w:rPr>
        <w:t>∈</w:t>
      </w:r>
      <w:r w:rsidRPr="00C0016F">
        <w:rPr>
          <w:rFonts w:eastAsia="MS Mincho"/>
          <w:szCs w:val="20"/>
          <w:lang w:eastAsia="ja-JP"/>
        </w:rPr>
        <w:t xml:space="preserve"> {24, 32}, M</w:t>
      </w:r>
      <w:r w:rsidRPr="00C0016F">
        <w:rPr>
          <w:rFonts w:eastAsia="MS Mincho"/>
          <w:szCs w:val="20"/>
          <w:vertAlign w:val="subscript"/>
          <w:lang w:eastAsia="ja-JP"/>
        </w:rPr>
        <w:t>k</w:t>
      </w:r>
      <w:r w:rsidRPr="00C0016F">
        <w:rPr>
          <w:rFonts w:eastAsia="MS Mincho"/>
          <w:szCs w:val="20"/>
          <w:lang w:eastAsia="ja-JP"/>
        </w:rPr>
        <w:t xml:space="preserve"> </w:t>
      </w:r>
      <w:r w:rsidRPr="00C0016F">
        <w:rPr>
          <w:rFonts w:ascii="Cambria Math" w:eastAsia="MS Mincho" w:hAnsi="Cambria Math" w:cs="Cambria Math"/>
          <w:szCs w:val="20"/>
          <w:lang w:eastAsia="ja-JP"/>
        </w:rPr>
        <w:t xml:space="preserve">is either </w:t>
      </w:r>
      <w:r w:rsidRPr="00C0016F">
        <w:rPr>
          <w:rFonts w:eastAsia="MS Mincho"/>
          <w:szCs w:val="20"/>
          <w:lang w:eastAsia="ja-JP"/>
        </w:rPr>
        <w:t>4 or 8, where the same M</w:t>
      </w:r>
      <w:r w:rsidRPr="00C0016F">
        <w:rPr>
          <w:rFonts w:eastAsia="MS Mincho"/>
          <w:szCs w:val="20"/>
          <w:vertAlign w:val="subscript"/>
          <w:lang w:eastAsia="ja-JP"/>
        </w:rPr>
        <w:t>k</w:t>
      </w:r>
      <w:r w:rsidRPr="00C0016F">
        <w:rPr>
          <w:rFonts w:eastAsia="MS Mincho"/>
          <w:szCs w:val="20"/>
          <w:lang w:eastAsia="ja-JP"/>
        </w:rPr>
        <w:t xml:space="preserve"> = M used for all k</w:t>
      </w:r>
    </w:p>
    <w:p w:rsidR="003B260A" w:rsidRPr="00C0016F" w:rsidRDefault="003B260A" w:rsidP="00D3164B">
      <w:pPr>
        <w:numPr>
          <w:ilvl w:val="2"/>
          <w:numId w:val="5"/>
        </w:numPr>
        <w:rPr>
          <w:rFonts w:eastAsia="MS Mincho"/>
          <w:szCs w:val="20"/>
          <w:lang w:eastAsia="ja-JP"/>
        </w:rPr>
      </w:pPr>
      <w:r w:rsidRPr="00C0016F">
        <w:rPr>
          <w:rFonts w:eastAsia="MS Mincho"/>
          <w:szCs w:val="20"/>
          <w:lang w:eastAsia="ja-JP"/>
        </w:rPr>
        <w:t>Possible down-selection till RAN1#86 regarding M</w:t>
      </w:r>
      <w:r w:rsidRPr="00C0016F">
        <w:rPr>
          <w:rFonts w:eastAsia="MS Mincho"/>
          <w:szCs w:val="20"/>
          <w:vertAlign w:val="subscript"/>
          <w:lang w:eastAsia="ja-JP"/>
        </w:rPr>
        <w:t>k</w:t>
      </w:r>
      <w:r w:rsidRPr="00C0016F">
        <w:rPr>
          <w:rFonts w:eastAsia="MS Mincho"/>
          <w:szCs w:val="20"/>
          <w:lang w:eastAsia="ja-JP"/>
        </w:rPr>
        <w:t>=4 vs. 8</w:t>
      </w:r>
    </w:p>
    <w:p w:rsidR="003B260A" w:rsidRPr="00C0016F" w:rsidRDefault="003B260A" w:rsidP="00D3164B">
      <w:pPr>
        <w:numPr>
          <w:ilvl w:val="1"/>
          <w:numId w:val="5"/>
        </w:numPr>
        <w:rPr>
          <w:rFonts w:eastAsia="MS Mincho"/>
          <w:szCs w:val="20"/>
          <w:lang w:eastAsia="ja-JP"/>
        </w:rPr>
      </w:pPr>
      <w:r w:rsidRPr="00C0016F">
        <w:rPr>
          <w:rFonts w:eastAsia="MS Mincho"/>
          <w:szCs w:val="20"/>
          <w:lang w:eastAsia="ja-JP"/>
        </w:rPr>
        <w:t>For {20, 28} ports, FFS till RAN1#86 (including possible down-selection)</w:t>
      </w:r>
    </w:p>
    <w:p w:rsidR="003B260A" w:rsidRPr="00C0016F" w:rsidRDefault="003B260A" w:rsidP="00D3164B">
      <w:pPr>
        <w:numPr>
          <w:ilvl w:val="2"/>
          <w:numId w:val="5"/>
        </w:numPr>
        <w:rPr>
          <w:rFonts w:eastAsia="MS Mincho"/>
          <w:szCs w:val="20"/>
          <w:lang w:eastAsia="ja-JP"/>
        </w:rPr>
      </w:pPr>
      <w:r w:rsidRPr="00C0016F">
        <w:rPr>
          <w:rFonts w:eastAsia="MS Mincho"/>
          <w:szCs w:val="20"/>
          <w:lang w:eastAsia="ja-JP"/>
        </w:rPr>
        <w:t>Alt 1: ∑</w:t>
      </w:r>
      <w:r w:rsidRPr="00C0016F">
        <w:rPr>
          <w:rFonts w:eastAsia="MS Mincho"/>
          <w:szCs w:val="20"/>
          <w:vertAlign w:val="subscript"/>
          <w:lang w:eastAsia="ja-JP"/>
        </w:rPr>
        <w:t>k</w:t>
      </w:r>
      <w:r w:rsidRPr="00C0016F">
        <w:rPr>
          <w:rFonts w:eastAsia="MS Mincho"/>
          <w:szCs w:val="20"/>
          <w:lang w:eastAsia="ja-JP"/>
        </w:rPr>
        <w:t xml:space="preserve"> M</w:t>
      </w:r>
      <w:r w:rsidRPr="00C0016F">
        <w:rPr>
          <w:rFonts w:eastAsia="MS Mincho"/>
          <w:szCs w:val="20"/>
          <w:vertAlign w:val="subscript"/>
          <w:lang w:eastAsia="ja-JP"/>
        </w:rPr>
        <w:t>k</w:t>
      </w:r>
      <w:r w:rsidRPr="00C0016F">
        <w:rPr>
          <w:rFonts w:eastAsia="MS Mincho"/>
          <w:szCs w:val="20"/>
          <w:lang w:eastAsia="ja-JP"/>
        </w:rPr>
        <w:t xml:space="preserve"> </w:t>
      </w:r>
      <w:r w:rsidRPr="00C0016F">
        <w:rPr>
          <w:rFonts w:ascii="Cambria Math" w:eastAsia="MS Mincho" w:hAnsi="Cambria Math" w:cs="Cambria Math"/>
          <w:szCs w:val="20"/>
          <w:lang w:eastAsia="ja-JP"/>
        </w:rPr>
        <w:t>∈</w:t>
      </w:r>
      <w:r w:rsidRPr="00C0016F">
        <w:rPr>
          <w:rFonts w:eastAsia="MS Mincho"/>
          <w:szCs w:val="20"/>
          <w:lang w:eastAsia="ja-JP"/>
        </w:rPr>
        <w:t xml:space="preserve"> {20, 28}, M</w:t>
      </w:r>
      <w:r w:rsidRPr="00C0016F">
        <w:rPr>
          <w:rFonts w:eastAsia="MS Mincho"/>
          <w:szCs w:val="20"/>
          <w:vertAlign w:val="subscript"/>
          <w:lang w:eastAsia="ja-JP"/>
        </w:rPr>
        <w:t>k</w:t>
      </w:r>
      <w:r w:rsidRPr="00C0016F">
        <w:rPr>
          <w:rFonts w:eastAsia="MS Mincho"/>
          <w:szCs w:val="20"/>
          <w:lang w:eastAsia="ja-JP"/>
        </w:rPr>
        <w:t xml:space="preserve"> </w:t>
      </w:r>
      <w:r w:rsidRPr="00C0016F">
        <w:rPr>
          <w:rFonts w:ascii="Cambria Math" w:eastAsia="MS Mincho" w:hAnsi="Cambria Math" w:cs="Cambria Math"/>
          <w:szCs w:val="20"/>
          <w:lang w:eastAsia="ja-JP"/>
        </w:rPr>
        <w:t xml:space="preserve">is either </w:t>
      </w:r>
      <w:r w:rsidRPr="00C0016F">
        <w:rPr>
          <w:rFonts w:eastAsia="MS Mincho"/>
          <w:szCs w:val="20"/>
          <w:lang w:eastAsia="ja-JP"/>
        </w:rPr>
        <w:t>4 or 8, where the same M</w:t>
      </w:r>
      <w:r w:rsidRPr="00C0016F">
        <w:rPr>
          <w:rFonts w:eastAsia="MS Mincho"/>
          <w:szCs w:val="20"/>
          <w:vertAlign w:val="subscript"/>
          <w:lang w:eastAsia="ja-JP"/>
        </w:rPr>
        <w:t>k</w:t>
      </w:r>
      <w:r w:rsidRPr="00C0016F">
        <w:rPr>
          <w:rFonts w:eastAsia="MS Mincho"/>
          <w:szCs w:val="20"/>
          <w:lang w:eastAsia="ja-JP"/>
        </w:rPr>
        <w:t xml:space="preserve"> = M used for all k</w:t>
      </w:r>
    </w:p>
    <w:p w:rsidR="003B260A" w:rsidRPr="00C0016F" w:rsidRDefault="003B260A" w:rsidP="00D3164B">
      <w:pPr>
        <w:numPr>
          <w:ilvl w:val="3"/>
          <w:numId w:val="5"/>
        </w:numPr>
        <w:rPr>
          <w:rFonts w:eastAsia="MS Mincho"/>
          <w:szCs w:val="20"/>
          <w:lang w:eastAsia="ja-JP"/>
        </w:rPr>
      </w:pPr>
      <w:r w:rsidRPr="00C0016F">
        <w:rPr>
          <w:rFonts w:eastAsia="MS Mincho"/>
          <w:szCs w:val="20"/>
          <w:lang w:eastAsia="ja-JP"/>
        </w:rPr>
        <w:t>Possible down-selection till RAN1#86 regarding M</w:t>
      </w:r>
      <w:r w:rsidRPr="00C0016F">
        <w:rPr>
          <w:rFonts w:eastAsia="MS Mincho"/>
          <w:szCs w:val="20"/>
          <w:vertAlign w:val="subscript"/>
          <w:lang w:eastAsia="ja-JP"/>
        </w:rPr>
        <w:t>k</w:t>
      </w:r>
      <w:r w:rsidRPr="00C0016F">
        <w:rPr>
          <w:rFonts w:eastAsia="MS Mincho"/>
          <w:szCs w:val="20"/>
          <w:lang w:eastAsia="ja-JP"/>
        </w:rPr>
        <w:t xml:space="preserve">=4 vs. 8. </w:t>
      </w:r>
    </w:p>
    <w:p w:rsidR="003B260A" w:rsidRPr="00C0016F" w:rsidRDefault="003B260A" w:rsidP="00D3164B">
      <w:pPr>
        <w:numPr>
          <w:ilvl w:val="3"/>
          <w:numId w:val="5"/>
        </w:numPr>
        <w:rPr>
          <w:rFonts w:eastAsia="MS Mincho"/>
          <w:szCs w:val="20"/>
          <w:lang w:eastAsia="ja-JP"/>
        </w:rPr>
      </w:pPr>
      <w:r w:rsidRPr="00C0016F">
        <w:rPr>
          <w:rFonts w:eastAsia="MS Mincho"/>
          <w:szCs w:val="20"/>
          <w:lang w:eastAsia="ja-JP"/>
        </w:rPr>
        <w:t>If M</w:t>
      </w:r>
      <w:r w:rsidRPr="00C0016F">
        <w:rPr>
          <w:rFonts w:eastAsia="MS Mincho"/>
          <w:szCs w:val="20"/>
          <w:vertAlign w:val="subscript"/>
          <w:lang w:eastAsia="ja-JP"/>
        </w:rPr>
        <w:t>k</w:t>
      </w:r>
      <w:r w:rsidRPr="00C0016F">
        <w:rPr>
          <w:rFonts w:eastAsia="MS Mincho"/>
          <w:szCs w:val="20"/>
          <w:lang w:eastAsia="ja-JP"/>
        </w:rPr>
        <w:t>=8 is supported, FFS the details</w:t>
      </w:r>
    </w:p>
    <w:p w:rsidR="003B260A" w:rsidRPr="00C0016F" w:rsidRDefault="003B260A" w:rsidP="00D3164B">
      <w:pPr>
        <w:numPr>
          <w:ilvl w:val="2"/>
          <w:numId w:val="5"/>
        </w:numPr>
        <w:rPr>
          <w:rFonts w:eastAsia="MS Mincho"/>
          <w:szCs w:val="20"/>
          <w:lang w:eastAsia="ja-JP"/>
        </w:rPr>
      </w:pPr>
      <w:r w:rsidRPr="00C0016F">
        <w:rPr>
          <w:rFonts w:eastAsia="MS Mincho"/>
          <w:szCs w:val="20"/>
          <w:lang w:eastAsia="ja-JP"/>
        </w:rPr>
        <w:t>Alt 2: ∑</w:t>
      </w:r>
      <w:r w:rsidRPr="00C0016F">
        <w:rPr>
          <w:rFonts w:eastAsia="MS Mincho"/>
          <w:szCs w:val="20"/>
          <w:vertAlign w:val="subscript"/>
          <w:lang w:eastAsia="ja-JP"/>
        </w:rPr>
        <w:t>k</w:t>
      </w:r>
      <w:r w:rsidRPr="00C0016F">
        <w:rPr>
          <w:rFonts w:eastAsia="MS Mincho"/>
          <w:szCs w:val="20"/>
          <w:lang w:eastAsia="ja-JP"/>
        </w:rPr>
        <w:t xml:space="preserve"> M</w:t>
      </w:r>
      <w:r w:rsidRPr="00C0016F">
        <w:rPr>
          <w:rFonts w:eastAsia="MS Mincho"/>
          <w:szCs w:val="20"/>
          <w:vertAlign w:val="subscript"/>
          <w:lang w:eastAsia="ja-JP"/>
        </w:rPr>
        <w:t>k</w:t>
      </w:r>
      <w:r w:rsidRPr="00C0016F">
        <w:rPr>
          <w:rFonts w:eastAsia="MS Mincho"/>
          <w:szCs w:val="20"/>
          <w:lang w:eastAsia="ja-JP"/>
        </w:rPr>
        <w:t xml:space="preserve"> </w:t>
      </w:r>
      <w:r w:rsidRPr="00C0016F">
        <w:rPr>
          <w:rFonts w:ascii="Cambria Math" w:eastAsia="MS Mincho" w:hAnsi="Cambria Math" w:cs="Cambria Math"/>
          <w:szCs w:val="20"/>
          <w:lang w:eastAsia="ja-JP"/>
        </w:rPr>
        <w:t>∈</w:t>
      </w:r>
      <w:r w:rsidRPr="00C0016F">
        <w:rPr>
          <w:rFonts w:eastAsia="MS Mincho"/>
          <w:szCs w:val="20"/>
          <w:lang w:eastAsia="ja-JP"/>
        </w:rPr>
        <w:t xml:space="preserve"> {20, 28}, M</w:t>
      </w:r>
      <w:r w:rsidRPr="00C0016F">
        <w:rPr>
          <w:rFonts w:eastAsia="MS Mincho"/>
          <w:szCs w:val="20"/>
          <w:vertAlign w:val="subscript"/>
          <w:lang w:eastAsia="ja-JP"/>
        </w:rPr>
        <w:t>k</w:t>
      </w:r>
      <w:r w:rsidRPr="00C0016F">
        <w:rPr>
          <w:rFonts w:eastAsia="MS Mincho"/>
          <w:szCs w:val="20"/>
          <w:lang w:eastAsia="ja-JP"/>
        </w:rPr>
        <w:t xml:space="preserve"> </w:t>
      </w:r>
      <w:r w:rsidRPr="00C0016F">
        <w:rPr>
          <w:rFonts w:ascii="Cambria Math" w:eastAsia="MS Mincho" w:hAnsi="Cambria Math" w:cs="Cambria Math"/>
          <w:szCs w:val="20"/>
          <w:lang w:eastAsia="ja-JP"/>
        </w:rPr>
        <w:t>∈</w:t>
      </w:r>
      <w:r w:rsidRPr="00C0016F">
        <w:rPr>
          <w:rFonts w:eastAsia="MS Mincho"/>
          <w:szCs w:val="20"/>
          <w:lang w:eastAsia="ja-JP"/>
        </w:rPr>
        <w:t xml:space="preserve"> {4, 8}, where M</w:t>
      </w:r>
      <w:r w:rsidRPr="00C0016F">
        <w:rPr>
          <w:rFonts w:eastAsia="MS Mincho"/>
          <w:szCs w:val="20"/>
          <w:vertAlign w:val="subscript"/>
          <w:lang w:eastAsia="ja-JP"/>
        </w:rPr>
        <w:t>k</w:t>
      </w:r>
      <w:r w:rsidRPr="00C0016F">
        <w:rPr>
          <w:rFonts w:eastAsia="MS Mincho"/>
          <w:szCs w:val="20"/>
          <w:lang w:eastAsia="ja-JP"/>
        </w:rPr>
        <w:t xml:space="preserve"> may be different for different k</w:t>
      </w:r>
    </w:p>
    <w:p w:rsidR="000E136E" w:rsidRDefault="00FD108F" w:rsidP="00D3164B">
      <w:pPr>
        <w:numPr>
          <w:ilvl w:val="0"/>
          <w:numId w:val="5"/>
        </w:numPr>
      </w:pPr>
      <w:r>
        <w:rPr>
          <w:rFonts w:eastAsia="MS Mincho"/>
          <w:iCs/>
          <w:lang w:eastAsia="ja-JP"/>
        </w:rPr>
        <w:t xml:space="preserve">[RAN1#86] </w:t>
      </w:r>
      <w:r w:rsidR="000E136E" w:rsidRPr="0087294F">
        <w:t>For {24, 32} ports, ∑</w:t>
      </w:r>
      <w:r w:rsidR="000E136E" w:rsidRPr="0087294F">
        <w:rPr>
          <w:vertAlign w:val="subscript"/>
        </w:rPr>
        <w:t>k</w:t>
      </w:r>
      <w:r w:rsidR="000E136E" w:rsidRPr="0087294F">
        <w:t xml:space="preserve"> M</w:t>
      </w:r>
      <w:r w:rsidR="000E136E" w:rsidRPr="0087294F">
        <w:rPr>
          <w:vertAlign w:val="subscript"/>
        </w:rPr>
        <w:t>k</w:t>
      </w:r>
      <w:r w:rsidR="000E136E" w:rsidRPr="0087294F">
        <w:t xml:space="preserve"> </w:t>
      </w:r>
      <w:r w:rsidR="000E136E" w:rsidRPr="0087294F">
        <w:rPr>
          <w:rFonts w:ascii="Cambria Math" w:hAnsi="Cambria Math" w:cs="Cambria Math"/>
        </w:rPr>
        <w:t>∈</w:t>
      </w:r>
      <w:r w:rsidR="000E136E" w:rsidRPr="0087294F">
        <w:rPr>
          <w:rFonts w:cs="Times"/>
        </w:rPr>
        <w:t xml:space="preserve"> {24, 32}, M</w:t>
      </w:r>
      <w:r w:rsidR="000E136E" w:rsidRPr="0087294F">
        <w:rPr>
          <w:vertAlign w:val="subscript"/>
        </w:rPr>
        <w:t>k</w:t>
      </w:r>
      <w:r w:rsidR="000E136E" w:rsidRPr="0087294F">
        <w:t xml:space="preserve"> </w:t>
      </w:r>
      <w:r w:rsidR="000E136E">
        <w:rPr>
          <w:rFonts w:ascii="Cambria Math" w:hAnsi="Cambria Math" w:cs="Cambria Math"/>
        </w:rPr>
        <w:t xml:space="preserve">= </w:t>
      </w:r>
      <w:r w:rsidR="000E136E">
        <w:rPr>
          <w:rFonts w:cs="Times"/>
        </w:rPr>
        <w:t>8</w:t>
      </w:r>
      <w:r w:rsidR="000E136E" w:rsidRPr="0087294F">
        <w:rPr>
          <w:rFonts w:cs="Times"/>
        </w:rPr>
        <w:t>, where M</w:t>
      </w:r>
      <w:r w:rsidR="000E136E" w:rsidRPr="0087294F">
        <w:rPr>
          <w:vertAlign w:val="subscript"/>
        </w:rPr>
        <w:t>k</w:t>
      </w:r>
      <w:r w:rsidR="000E136E" w:rsidRPr="0087294F">
        <w:t xml:space="preserve"> is the same for all k</w:t>
      </w:r>
    </w:p>
    <w:p w:rsidR="00E01E4F" w:rsidRPr="0087294F" w:rsidRDefault="00E01E4F" w:rsidP="00D3164B">
      <w:pPr>
        <w:numPr>
          <w:ilvl w:val="1"/>
          <w:numId w:val="5"/>
        </w:numPr>
      </w:pPr>
      <w:r w:rsidRPr="005A070E">
        <w:t>CDM-8 is supported for at least {24,32} port CSI-RS</w:t>
      </w:r>
    </w:p>
    <w:p w:rsidR="000E136E" w:rsidRDefault="00FD108F" w:rsidP="00D3164B">
      <w:pPr>
        <w:numPr>
          <w:ilvl w:val="0"/>
          <w:numId w:val="5"/>
        </w:numPr>
      </w:pPr>
      <w:r>
        <w:rPr>
          <w:rFonts w:eastAsia="MS Mincho"/>
          <w:iCs/>
          <w:lang w:eastAsia="ja-JP"/>
        </w:rPr>
        <w:t>[RAN1#86</w:t>
      </w:r>
      <w:r w:rsidR="00C125EA">
        <w:rPr>
          <w:rFonts w:eastAsia="MS Mincho"/>
          <w:iCs/>
          <w:lang w:eastAsia="ja-JP"/>
        </w:rPr>
        <w:t xml:space="preserve">, </w:t>
      </w:r>
      <w:r w:rsidR="00744E35">
        <w:rPr>
          <w:rFonts w:eastAsia="MS Mincho"/>
          <w:iCs/>
          <w:lang w:eastAsia="ja-JP"/>
        </w:rPr>
        <w:t>86bis</w:t>
      </w:r>
      <w:r>
        <w:rPr>
          <w:rFonts w:eastAsia="MS Mincho"/>
          <w:iCs/>
          <w:lang w:eastAsia="ja-JP"/>
        </w:rPr>
        <w:t xml:space="preserve">] </w:t>
      </w:r>
      <w:r w:rsidR="000E136E" w:rsidRPr="0087294F">
        <w:t>For {20, 28} ports, ∑</w:t>
      </w:r>
      <w:r w:rsidR="000E136E" w:rsidRPr="0087294F">
        <w:rPr>
          <w:vertAlign w:val="subscript"/>
        </w:rPr>
        <w:t>k</w:t>
      </w:r>
      <w:r w:rsidR="000E136E" w:rsidRPr="0087294F">
        <w:t xml:space="preserve"> M</w:t>
      </w:r>
      <w:r w:rsidR="000E136E" w:rsidRPr="0087294F">
        <w:rPr>
          <w:vertAlign w:val="subscript"/>
        </w:rPr>
        <w:t>k</w:t>
      </w:r>
      <w:r w:rsidR="000E136E" w:rsidRPr="0087294F">
        <w:t xml:space="preserve"> </w:t>
      </w:r>
      <w:r w:rsidR="000E136E" w:rsidRPr="0087294F">
        <w:rPr>
          <w:rFonts w:ascii="Cambria Math" w:hAnsi="Cambria Math" w:cs="Cambria Math"/>
        </w:rPr>
        <w:t>∈</w:t>
      </w:r>
      <w:r w:rsidR="000E136E" w:rsidRPr="0087294F">
        <w:rPr>
          <w:rFonts w:cs="Times"/>
        </w:rPr>
        <w:t xml:space="preserve"> {20, 28}, M</w:t>
      </w:r>
      <w:r w:rsidR="000E136E" w:rsidRPr="0087294F">
        <w:rPr>
          <w:vertAlign w:val="subscript"/>
        </w:rPr>
        <w:t>k</w:t>
      </w:r>
      <w:r w:rsidR="000E136E" w:rsidRPr="0087294F">
        <w:t xml:space="preserve"> </w:t>
      </w:r>
      <w:r w:rsidR="000E136E">
        <w:rPr>
          <w:rFonts w:ascii="Cambria Math" w:hAnsi="Cambria Math" w:cs="Cambria Math"/>
        </w:rPr>
        <w:t xml:space="preserve">= </w:t>
      </w:r>
      <w:r w:rsidR="000E136E">
        <w:rPr>
          <w:rFonts w:cs="Times"/>
        </w:rPr>
        <w:t>4</w:t>
      </w:r>
      <w:r w:rsidR="000E136E" w:rsidRPr="0087294F">
        <w:rPr>
          <w:rFonts w:cs="Times"/>
        </w:rPr>
        <w:t>, where</w:t>
      </w:r>
      <w:r w:rsidR="000E136E">
        <w:rPr>
          <w:rFonts w:cs="Times"/>
        </w:rPr>
        <w:t>,</w:t>
      </w:r>
      <w:r w:rsidR="000E136E" w:rsidRPr="0087294F">
        <w:rPr>
          <w:rFonts w:cs="Times"/>
        </w:rPr>
        <w:t xml:space="preserve"> </w:t>
      </w:r>
      <w:r w:rsidR="000E136E">
        <w:t>for CDM-2</w:t>
      </w:r>
      <w:r w:rsidR="00AD6630">
        <w:t xml:space="preserve"> and CDM-4</w:t>
      </w:r>
      <w:r w:rsidR="000E136E">
        <w:t xml:space="preserve">, </w:t>
      </w:r>
      <w:r w:rsidR="000E136E" w:rsidRPr="0087294F">
        <w:rPr>
          <w:rFonts w:cs="Times"/>
        </w:rPr>
        <w:t>M</w:t>
      </w:r>
      <w:r w:rsidR="000E136E" w:rsidRPr="0087294F">
        <w:rPr>
          <w:vertAlign w:val="subscript"/>
        </w:rPr>
        <w:t>k</w:t>
      </w:r>
      <w:r w:rsidR="000E136E" w:rsidRPr="0087294F">
        <w:t xml:space="preserve"> is the same for all k</w:t>
      </w:r>
      <w:r w:rsidR="000E136E">
        <w:t xml:space="preserve"> </w:t>
      </w:r>
    </w:p>
    <w:p w:rsidR="000E136E" w:rsidRPr="00D61AAB" w:rsidRDefault="00C52245" w:rsidP="00D3164B">
      <w:pPr>
        <w:numPr>
          <w:ilvl w:val="0"/>
          <w:numId w:val="5"/>
        </w:numPr>
      </w:pPr>
      <w:r>
        <w:rPr>
          <w:rFonts w:eastAsia="MS Mincho"/>
          <w:iCs/>
          <w:lang w:eastAsia="ja-JP"/>
        </w:rPr>
        <w:t xml:space="preserve"> </w:t>
      </w:r>
      <w:r w:rsidR="00FD108F">
        <w:rPr>
          <w:rFonts w:eastAsia="MS Mincho"/>
          <w:iCs/>
          <w:lang w:eastAsia="ja-JP"/>
        </w:rPr>
        <w:t xml:space="preserve">[RAN1#86] </w:t>
      </w:r>
      <w:r w:rsidR="000E136E" w:rsidRPr="00D61AAB">
        <w:t xml:space="preserve">In Rel-14, CDM-2 and CDM-4 is supported. </w:t>
      </w:r>
    </w:p>
    <w:p w:rsidR="003B260A" w:rsidRPr="00885B0D" w:rsidRDefault="000E136E" w:rsidP="00D3164B">
      <w:pPr>
        <w:numPr>
          <w:ilvl w:val="1"/>
          <w:numId w:val="5"/>
        </w:numPr>
      </w:pPr>
      <w:r w:rsidRPr="00D61AAB">
        <w:t xml:space="preserve">For CDM-2, port numbering in Rel-13 </w:t>
      </w:r>
      <w:r>
        <w:t>is</w:t>
      </w:r>
      <w:r w:rsidRPr="00D61AAB">
        <w:t xml:space="preserve"> reused in order to share CSI-RS with legacy UEs. </w:t>
      </w:r>
    </w:p>
    <w:p w:rsidR="00AD6630" w:rsidRPr="0046024D" w:rsidRDefault="00AD6630" w:rsidP="00D3164B">
      <w:pPr>
        <w:numPr>
          <w:ilvl w:val="0"/>
          <w:numId w:val="14"/>
        </w:numPr>
        <w:rPr>
          <w:rFonts w:eastAsia="MS Mincho"/>
          <w:lang w:eastAsia="ja-JP"/>
        </w:rPr>
      </w:pPr>
      <w:r>
        <w:rPr>
          <w:rFonts w:eastAsia="MS Mincho"/>
          <w:iCs/>
          <w:lang w:eastAsia="ja-JP"/>
        </w:rPr>
        <w:t xml:space="preserve">[RAN1#86bis] </w:t>
      </w:r>
      <w:r w:rsidRPr="0046024D">
        <w:rPr>
          <w:rFonts w:eastAsia="MS Mincho"/>
          <w:lang w:eastAsia="ja-JP"/>
        </w:rPr>
        <w:t xml:space="preserve">For 20-, 24-, 28-, and 32-port CSI-RS, when CDM-4 OCC applies in the CDM group comprising 4 REs within k-th CSI-RS configuration, according to the table below. </w:t>
      </w:r>
    </w:p>
    <w:p w:rsidR="00AD6630" w:rsidRPr="0046024D" w:rsidRDefault="00AD6630" w:rsidP="00D3164B">
      <w:pPr>
        <w:numPr>
          <w:ilvl w:val="1"/>
          <w:numId w:val="14"/>
        </w:numPr>
        <w:rPr>
          <w:rFonts w:eastAsia="MS Mincho"/>
          <w:lang w:eastAsia="ja-JP"/>
        </w:rPr>
      </w:pPr>
      <w:r w:rsidRPr="0046024D">
        <w:rPr>
          <w:rFonts w:eastAsia="MS Mincho"/>
          <w:lang w:eastAsia="ja-JP"/>
        </w:rPr>
        <w:t>For N</w:t>
      </w:r>
      <w:r w:rsidRPr="0046024D">
        <w:rPr>
          <w:rFonts w:eastAsia="MS Mincho"/>
          <w:vertAlign w:val="subscript"/>
          <w:lang w:eastAsia="ja-JP"/>
        </w:rPr>
        <w:t>k</w:t>
      </w:r>
      <w:r w:rsidRPr="0046024D">
        <w:rPr>
          <w:rFonts w:eastAsia="MS Mincho"/>
          <w:lang w:eastAsia="ja-JP"/>
        </w:rPr>
        <w:t>=4, 4REs mapping to legacy 4-port CSI-RS comprises a CDM group.</w:t>
      </w:r>
    </w:p>
    <w:p w:rsidR="00AD6630" w:rsidRDefault="00AD6630" w:rsidP="00D3164B">
      <w:pPr>
        <w:numPr>
          <w:ilvl w:val="1"/>
          <w:numId w:val="14"/>
        </w:numPr>
        <w:rPr>
          <w:rFonts w:eastAsia="MS Mincho"/>
          <w:lang w:eastAsia="ja-JP"/>
        </w:rPr>
      </w:pPr>
      <w:r w:rsidRPr="0046024D">
        <w:rPr>
          <w:rFonts w:eastAsia="MS Mincho"/>
          <w:lang w:eastAsia="ja-JP"/>
        </w:rPr>
        <w:t>For N</w:t>
      </w:r>
      <w:r w:rsidRPr="0046024D">
        <w:rPr>
          <w:rFonts w:eastAsia="MS Mincho"/>
          <w:vertAlign w:val="subscript"/>
          <w:lang w:eastAsia="ja-JP"/>
        </w:rPr>
        <w:t>k</w:t>
      </w:r>
      <w:r w:rsidRPr="0046024D">
        <w:rPr>
          <w:rFonts w:eastAsia="MS Mincho"/>
          <w:lang w:eastAsia="ja-JP"/>
        </w:rPr>
        <w:t>=8, 8 REs mapping to legacy 8-port CSI-RS are partitioned into two groups of 4 REs, and each group of 4 REs located adjacently com</w:t>
      </w:r>
      <w:r>
        <w:rPr>
          <w:rFonts w:eastAsia="MS Mincho"/>
          <w:lang w:eastAsia="ja-JP"/>
        </w:rPr>
        <w:t>prises a CDM group:</w:t>
      </w:r>
      <w:r w:rsidRPr="0046024D">
        <w:rPr>
          <w:rFonts w:eastAsia="MS Mincho"/>
          <w:lang w:eastAsia="ja-JP"/>
        </w:rPr>
        <w:t xml:space="preserve"> </w:t>
      </w:r>
    </w:p>
    <w:p w:rsidR="00AD6630" w:rsidRDefault="00AD6630" w:rsidP="00D3164B">
      <w:pPr>
        <w:numPr>
          <w:ilvl w:val="1"/>
          <w:numId w:val="14"/>
        </w:numPr>
        <w:rPr>
          <w:rFonts w:eastAsia="MS Mincho"/>
          <w:lang w:eastAsia="ja-JP"/>
        </w:rPr>
      </w:pPr>
      <w:r>
        <w:rPr>
          <w:rFonts w:eastAsia="MS Mincho"/>
          <w:noProof/>
          <w:lang w:val="en-GB" w:eastAsia="en-GB"/>
        </w:rPr>
        <w:lastRenderedPageBreak/>
        <w:drawing>
          <wp:inline distT="0" distB="0" distL="0" distR="0" wp14:anchorId="2D1FCFAB" wp14:editId="386EAB03">
            <wp:extent cx="951230" cy="1280160"/>
            <wp:effectExtent l="0" t="0" r="127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230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3685" w:type="dxa"/>
        <w:tblInd w:w="158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5"/>
        <w:gridCol w:w="2220"/>
      </w:tblGrid>
      <w:tr w:rsidR="00AD6630" w:rsidRPr="00D161FD" w:rsidTr="007744B3">
        <w:trPr>
          <w:trHeight w:val="112"/>
        </w:trPr>
        <w:tc>
          <w:tcPr>
            <w:tcW w:w="14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D6630" w:rsidRPr="00D161FD" w:rsidRDefault="00AD6630" w:rsidP="007744B3">
            <w:pPr>
              <w:jc w:val="center"/>
              <w:rPr>
                <w:rFonts w:ascii="Arial" w:eastAsia="Times New Roman" w:hAnsi="Arial" w:cs="Arial"/>
                <w:szCs w:val="20"/>
              </w:rPr>
            </w:pPr>
            <w:r w:rsidRPr="00D161FD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Cs w:val="20"/>
              </w:rPr>
              <w:t xml:space="preserve">OCC index </w:t>
            </w:r>
          </w:p>
        </w:tc>
        <w:tc>
          <w:tcPr>
            <w:tcW w:w="222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D6630" w:rsidRPr="00D161FD" w:rsidRDefault="00AD6630" w:rsidP="007744B3">
            <w:pPr>
              <w:jc w:val="center"/>
              <w:rPr>
                <w:rFonts w:ascii="Arial" w:eastAsia="Times New Roman" w:hAnsi="Arial" w:cs="Arial"/>
                <w:szCs w:val="20"/>
              </w:rPr>
            </w:pPr>
            <w:r w:rsidRPr="00D161FD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Cs w:val="20"/>
              </w:rPr>
              <w:t xml:space="preserve">OCC on REs [a b c d] </w:t>
            </w:r>
          </w:p>
        </w:tc>
      </w:tr>
      <w:tr w:rsidR="00AD6630" w:rsidRPr="00D161FD" w:rsidTr="00C52245">
        <w:trPr>
          <w:trHeight w:val="147"/>
        </w:trPr>
        <w:tc>
          <w:tcPr>
            <w:tcW w:w="146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D6630" w:rsidRPr="00D161FD" w:rsidRDefault="00AD6630" w:rsidP="007744B3">
            <w:pPr>
              <w:jc w:val="center"/>
              <w:rPr>
                <w:rFonts w:ascii="Arial" w:eastAsia="Times New Roman" w:hAnsi="Arial" w:cs="Arial"/>
                <w:szCs w:val="20"/>
              </w:rPr>
            </w:pPr>
            <w:r w:rsidRPr="00D161FD">
              <w:rPr>
                <w:rFonts w:ascii="Calibri" w:eastAsia="Times New Roman" w:hAnsi="Calibri" w:cs="Calibri"/>
                <w:color w:val="000000"/>
                <w:kern w:val="24"/>
                <w:szCs w:val="20"/>
              </w:rPr>
              <w:t>0</w:t>
            </w:r>
          </w:p>
        </w:tc>
        <w:tc>
          <w:tcPr>
            <w:tcW w:w="22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D6630" w:rsidRPr="00D161FD" w:rsidRDefault="00AD6630" w:rsidP="007744B3">
            <w:pPr>
              <w:jc w:val="center"/>
              <w:rPr>
                <w:rFonts w:ascii="Arial" w:eastAsia="Times New Roman" w:hAnsi="Arial" w:cs="Arial"/>
                <w:szCs w:val="20"/>
              </w:rPr>
            </w:pPr>
            <w:r w:rsidRPr="00D161FD">
              <w:rPr>
                <w:rFonts w:ascii="Calibri" w:eastAsia="Times New Roman" w:hAnsi="Calibri" w:cs="Calibri"/>
                <w:color w:val="000000"/>
                <w:kern w:val="24"/>
                <w:szCs w:val="20"/>
              </w:rPr>
              <w:t xml:space="preserve">[1 1 1 1] </w:t>
            </w:r>
          </w:p>
        </w:tc>
      </w:tr>
      <w:tr w:rsidR="00AD6630" w:rsidRPr="00D161FD" w:rsidTr="007744B3">
        <w:trPr>
          <w:trHeight w:val="18"/>
        </w:trPr>
        <w:tc>
          <w:tcPr>
            <w:tcW w:w="1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D6630" w:rsidRPr="00D161FD" w:rsidRDefault="00AD6630" w:rsidP="007744B3">
            <w:pPr>
              <w:jc w:val="center"/>
              <w:rPr>
                <w:rFonts w:ascii="Arial" w:eastAsia="Times New Roman" w:hAnsi="Arial" w:cs="Arial"/>
                <w:szCs w:val="20"/>
              </w:rPr>
            </w:pPr>
            <w:r w:rsidRPr="00D161FD">
              <w:rPr>
                <w:rFonts w:ascii="Calibri" w:eastAsia="Times New Roman" w:hAnsi="Calibri" w:cs="Calibri"/>
                <w:color w:val="000000"/>
                <w:kern w:val="24"/>
                <w:szCs w:val="20"/>
              </w:rPr>
              <w:t>1</w:t>
            </w:r>
          </w:p>
        </w:tc>
        <w:tc>
          <w:tcPr>
            <w:tcW w:w="22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D6630" w:rsidRPr="00D161FD" w:rsidRDefault="00AD6630" w:rsidP="007744B3">
            <w:pPr>
              <w:jc w:val="center"/>
              <w:rPr>
                <w:rFonts w:ascii="Arial" w:eastAsia="Times New Roman" w:hAnsi="Arial" w:cs="Arial"/>
                <w:szCs w:val="20"/>
              </w:rPr>
            </w:pPr>
            <w:r w:rsidRPr="00D161FD">
              <w:rPr>
                <w:rFonts w:ascii="Calibri" w:eastAsia="Times New Roman" w:hAnsi="Calibri" w:cs="Calibri"/>
                <w:color w:val="000000"/>
                <w:kern w:val="24"/>
                <w:szCs w:val="20"/>
              </w:rPr>
              <w:t xml:space="preserve">[1 -1 1 -1] </w:t>
            </w:r>
          </w:p>
        </w:tc>
      </w:tr>
      <w:tr w:rsidR="00AD6630" w:rsidRPr="00D161FD" w:rsidTr="007744B3">
        <w:trPr>
          <w:trHeight w:val="18"/>
        </w:trPr>
        <w:tc>
          <w:tcPr>
            <w:tcW w:w="1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D6630" w:rsidRPr="00D161FD" w:rsidRDefault="00AD6630" w:rsidP="007744B3">
            <w:pPr>
              <w:jc w:val="center"/>
              <w:rPr>
                <w:rFonts w:ascii="Arial" w:eastAsia="Times New Roman" w:hAnsi="Arial" w:cs="Arial"/>
                <w:szCs w:val="20"/>
              </w:rPr>
            </w:pPr>
            <w:r w:rsidRPr="00D161FD">
              <w:rPr>
                <w:rFonts w:ascii="Calibri" w:eastAsia="Times New Roman" w:hAnsi="Calibri" w:cs="Calibri"/>
                <w:color w:val="000000"/>
                <w:kern w:val="24"/>
                <w:szCs w:val="20"/>
              </w:rPr>
              <w:t>2</w:t>
            </w:r>
          </w:p>
        </w:tc>
        <w:tc>
          <w:tcPr>
            <w:tcW w:w="22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D6630" w:rsidRPr="00D161FD" w:rsidRDefault="00AD6630" w:rsidP="007744B3">
            <w:pPr>
              <w:jc w:val="center"/>
              <w:rPr>
                <w:rFonts w:ascii="Arial" w:eastAsia="Times New Roman" w:hAnsi="Arial" w:cs="Arial"/>
                <w:szCs w:val="20"/>
              </w:rPr>
            </w:pPr>
            <w:r w:rsidRPr="00D161FD">
              <w:rPr>
                <w:rFonts w:ascii="Calibri" w:eastAsia="Times New Roman" w:hAnsi="Calibri" w:cs="Calibri"/>
                <w:color w:val="000000"/>
                <w:kern w:val="24"/>
                <w:szCs w:val="20"/>
              </w:rPr>
              <w:t>[1 1 -1 -1]</w:t>
            </w:r>
          </w:p>
        </w:tc>
      </w:tr>
      <w:tr w:rsidR="00AD6630" w:rsidRPr="00D161FD" w:rsidTr="007744B3">
        <w:trPr>
          <w:trHeight w:val="18"/>
        </w:trPr>
        <w:tc>
          <w:tcPr>
            <w:tcW w:w="1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D6630" w:rsidRPr="00D161FD" w:rsidRDefault="00AD6630" w:rsidP="007744B3">
            <w:pPr>
              <w:jc w:val="center"/>
              <w:rPr>
                <w:rFonts w:ascii="Arial" w:eastAsia="Times New Roman" w:hAnsi="Arial" w:cs="Arial"/>
                <w:szCs w:val="20"/>
              </w:rPr>
            </w:pPr>
            <w:r w:rsidRPr="00D161FD">
              <w:rPr>
                <w:rFonts w:ascii="Calibri" w:eastAsia="Times New Roman" w:hAnsi="Calibri" w:cs="Calibri"/>
                <w:color w:val="000000"/>
                <w:kern w:val="24"/>
                <w:szCs w:val="20"/>
              </w:rPr>
              <w:t>3</w:t>
            </w:r>
          </w:p>
        </w:tc>
        <w:tc>
          <w:tcPr>
            <w:tcW w:w="22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D6630" w:rsidRPr="00D161FD" w:rsidRDefault="00AD6630" w:rsidP="007744B3">
            <w:pPr>
              <w:jc w:val="center"/>
              <w:rPr>
                <w:rFonts w:ascii="Arial" w:eastAsia="Times New Roman" w:hAnsi="Arial" w:cs="Arial"/>
                <w:szCs w:val="20"/>
              </w:rPr>
            </w:pPr>
            <w:r w:rsidRPr="00D161FD">
              <w:rPr>
                <w:rFonts w:ascii="Calibri" w:eastAsia="Times New Roman" w:hAnsi="Calibri" w:cs="Calibri"/>
                <w:color w:val="000000"/>
                <w:kern w:val="24"/>
                <w:szCs w:val="20"/>
              </w:rPr>
              <w:t>[1 -1 -1 1]</w:t>
            </w:r>
          </w:p>
        </w:tc>
      </w:tr>
    </w:tbl>
    <w:p w:rsidR="00AD6630" w:rsidRPr="004A230F" w:rsidRDefault="00F27D20" w:rsidP="00D3164B">
      <w:pPr>
        <w:numPr>
          <w:ilvl w:val="0"/>
          <w:numId w:val="14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[RAN1#86bis] </w:t>
      </w:r>
      <w:r w:rsidR="00AD6630">
        <w:rPr>
          <w:rFonts w:eastAsia="MS Mincho"/>
          <w:lang w:eastAsia="ja-JP"/>
        </w:rPr>
        <w:t>CDM-8 design for {24, 32} ports:</w:t>
      </w:r>
    </w:p>
    <w:p w:rsidR="00AD6630" w:rsidRDefault="00AD6630" w:rsidP="00D3164B">
      <w:pPr>
        <w:numPr>
          <w:ilvl w:val="1"/>
          <w:numId w:val="13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At least for 32-port CSI-RS, at least one CDM-8 pattern exists which uses REs from more than 2 OFDM symbols</w:t>
      </w:r>
    </w:p>
    <w:p w:rsidR="00AD6630" w:rsidRDefault="00AD6630" w:rsidP="00D3164B">
      <w:pPr>
        <w:numPr>
          <w:ilvl w:val="1"/>
          <w:numId w:val="13"/>
        </w:numPr>
        <w:rPr>
          <w:rFonts w:eastAsia="MS Mincho"/>
          <w:lang w:eastAsia="ja-JP"/>
        </w:rPr>
      </w:pPr>
      <w:r w:rsidRPr="004A230F">
        <w:rPr>
          <w:rFonts w:eastAsia="MS Mincho"/>
          <w:lang w:eastAsia="ja-JP"/>
        </w:rPr>
        <w:t xml:space="preserve">Note: CDM-8 can be supported </w:t>
      </w:r>
      <w:r>
        <w:rPr>
          <w:rFonts w:eastAsia="MS Mincho"/>
          <w:lang w:eastAsia="ja-JP"/>
        </w:rPr>
        <w:t xml:space="preserve">in </w:t>
      </w:r>
      <w:r w:rsidRPr="004A230F">
        <w:rPr>
          <w:rFonts w:eastAsia="MS Mincho"/>
          <w:lang w:eastAsia="ja-JP"/>
        </w:rPr>
        <w:t>both normal and special subframe</w:t>
      </w:r>
      <w:r>
        <w:rPr>
          <w:rFonts w:eastAsia="MS Mincho"/>
          <w:lang w:eastAsia="ja-JP"/>
        </w:rPr>
        <w:t>s</w:t>
      </w:r>
    </w:p>
    <w:p w:rsidR="00F27D20" w:rsidRDefault="00F27D20" w:rsidP="00D3164B">
      <w:pPr>
        <w:numPr>
          <w:ilvl w:val="0"/>
          <w:numId w:val="13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[RAN1#87] CDM-8 patterns for {24, 32} ports can be configured by aggregation of CDM-2/4 patterns from different CSI-RS configurations</w:t>
      </w:r>
    </w:p>
    <w:p w:rsidR="00F27D20" w:rsidRDefault="00F27D20" w:rsidP="00D3164B">
      <w:pPr>
        <w:numPr>
          <w:ilvl w:val="1"/>
          <w:numId w:val="13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For each CSI-RS resource (i.e. RE configuration), at least one aggregated pattern that supports full power utilization is supported</w:t>
      </w:r>
    </w:p>
    <w:p w:rsidR="00F27D20" w:rsidRDefault="00F27D20" w:rsidP="00D3164B">
      <w:pPr>
        <w:numPr>
          <w:ilvl w:val="1"/>
          <w:numId w:val="13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No additional RRC parameters will be specified for indication of the CDM-8 patterns </w:t>
      </w:r>
    </w:p>
    <w:p w:rsidR="00F27D20" w:rsidRPr="006C6449" w:rsidRDefault="00F27D20" w:rsidP="00D3164B">
      <w:pPr>
        <w:numPr>
          <w:ilvl w:val="2"/>
          <w:numId w:val="13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Can be revisited if benefit from additional RRC parameter is shown</w:t>
      </w:r>
    </w:p>
    <w:p w:rsidR="00F27D20" w:rsidRPr="00EA167F" w:rsidRDefault="00F27D20" w:rsidP="00D3164B">
      <w:pPr>
        <w:numPr>
          <w:ilvl w:val="1"/>
          <w:numId w:val="13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A CDM-8 pattern is contained within 1 PRB</w:t>
      </w:r>
    </w:p>
    <w:p w:rsidR="003B260A" w:rsidRDefault="003B260A" w:rsidP="00581E6D">
      <w:pPr>
        <w:ind w:left="360"/>
        <w:rPr>
          <w:i/>
          <w:iCs/>
          <w:szCs w:val="20"/>
          <w:lang w:eastAsia="ja-JP"/>
        </w:rPr>
      </w:pPr>
    </w:p>
    <w:p w:rsidR="00AD6630" w:rsidRDefault="00AD6630" w:rsidP="00581E6D">
      <w:pPr>
        <w:ind w:left="360"/>
        <w:rPr>
          <w:i/>
          <w:iCs/>
          <w:szCs w:val="20"/>
          <w:lang w:eastAsia="ja-JP"/>
        </w:rPr>
      </w:pPr>
    </w:p>
    <w:p w:rsidR="00E01E4F" w:rsidRPr="00E876D3" w:rsidRDefault="00E01E4F" w:rsidP="00E01E4F">
      <w:pPr>
        <w:rPr>
          <w:b/>
          <w:i/>
          <w:color w:val="FF0000"/>
          <w:szCs w:val="20"/>
        </w:rPr>
      </w:pPr>
      <w:r w:rsidRPr="00E876D3">
        <w:rPr>
          <w:b/>
          <w:color w:val="3333FF"/>
          <w:szCs w:val="20"/>
          <w:lang w:eastAsia="ja-JP"/>
        </w:rPr>
        <w:t>Support for lower frequency domain density {2</w:t>
      </w:r>
      <w:r>
        <w:rPr>
          <w:b/>
          <w:color w:val="3333FF"/>
          <w:szCs w:val="20"/>
          <w:lang w:eastAsia="ja-JP"/>
        </w:rPr>
        <w:t>0, 24</w:t>
      </w:r>
      <w:r w:rsidRPr="00E876D3">
        <w:rPr>
          <w:b/>
          <w:color w:val="3333FF"/>
          <w:szCs w:val="20"/>
          <w:lang w:eastAsia="ja-JP"/>
        </w:rPr>
        <w:t xml:space="preserve">, </w:t>
      </w:r>
      <w:r w:rsidR="00EA6FC9">
        <w:rPr>
          <w:b/>
          <w:color w:val="3333FF"/>
          <w:szCs w:val="20"/>
          <w:lang w:eastAsia="ja-JP"/>
        </w:rPr>
        <w:t>2</w:t>
      </w:r>
      <w:r w:rsidRPr="00E876D3">
        <w:rPr>
          <w:b/>
          <w:color w:val="3333FF"/>
          <w:szCs w:val="20"/>
          <w:lang w:eastAsia="ja-JP"/>
        </w:rPr>
        <w:t>8</w:t>
      </w:r>
      <w:r w:rsidR="00EA6FC9">
        <w:rPr>
          <w:b/>
          <w:color w:val="3333FF"/>
          <w:szCs w:val="20"/>
          <w:lang w:eastAsia="ja-JP"/>
        </w:rPr>
        <w:t>, 32</w:t>
      </w:r>
      <w:r w:rsidRPr="00E876D3">
        <w:rPr>
          <w:b/>
          <w:color w:val="3333FF"/>
          <w:szCs w:val="20"/>
          <w:lang w:eastAsia="ja-JP"/>
        </w:rPr>
        <w:t xml:space="preserve">}-port CSI-RS for Class </w:t>
      </w:r>
      <w:r w:rsidR="00EA6FC9">
        <w:rPr>
          <w:b/>
          <w:color w:val="3333FF"/>
          <w:szCs w:val="20"/>
          <w:lang w:eastAsia="ja-JP"/>
        </w:rPr>
        <w:t>A</w:t>
      </w:r>
      <w:r w:rsidRPr="00E876D3">
        <w:rPr>
          <w:b/>
          <w:color w:val="3333FF"/>
          <w:szCs w:val="20"/>
          <w:lang w:eastAsia="ja-JP"/>
        </w:rPr>
        <w:t xml:space="preserve"> eMIMO-Type</w:t>
      </w:r>
    </w:p>
    <w:p w:rsidR="00EA6FC9" w:rsidRPr="00F6608E" w:rsidRDefault="00FD108F" w:rsidP="00EA6FC9">
      <w:r>
        <w:rPr>
          <w:rFonts w:eastAsia="MS Mincho"/>
          <w:iCs/>
          <w:lang w:eastAsia="ja-JP"/>
        </w:rPr>
        <w:t>[RAN1#86</w:t>
      </w:r>
      <w:r w:rsidR="00C125EA">
        <w:rPr>
          <w:rFonts w:eastAsia="MS Mincho"/>
          <w:iCs/>
          <w:lang w:eastAsia="ja-JP"/>
        </w:rPr>
        <w:t>, 86bis</w:t>
      </w:r>
      <w:r>
        <w:rPr>
          <w:rFonts w:eastAsia="MS Mincho"/>
          <w:iCs/>
          <w:lang w:eastAsia="ja-JP"/>
        </w:rPr>
        <w:t xml:space="preserve">] </w:t>
      </w:r>
      <w:r w:rsidR="00EA6FC9" w:rsidRPr="00F6608E">
        <w:t>At least for Class A NZP CSI-RS</w:t>
      </w:r>
      <w:r w:rsidR="00EA6FC9">
        <w:t xml:space="preserve"> with more than 16 CSI-RS ports</w:t>
      </w:r>
      <w:r w:rsidR="00EA6FC9" w:rsidRPr="00F6608E">
        <w:t>:</w:t>
      </w:r>
    </w:p>
    <w:p w:rsidR="00EA6FC9" w:rsidRDefault="00EA6FC9" w:rsidP="00D3164B">
      <w:pPr>
        <w:numPr>
          <w:ilvl w:val="0"/>
          <w:numId w:val="7"/>
        </w:numPr>
      </w:pPr>
      <w:r>
        <w:t>A</w:t>
      </w:r>
      <w:r w:rsidRPr="00904996">
        <w:t xml:space="preserve">ll ports in a CSI-RS resource </w:t>
      </w:r>
      <w:r>
        <w:t xml:space="preserve">are transmitted </w:t>
      </w:r>
      <w:r w:rsidRPr="00904996">
        <w:t xml:space="preserve">within </w:t>
      </w:r>
      <w:r>
        <w:t>the same</w:t>
      </w:r>
      <w:r w:rsidRPr="00904996">
        <w:t xml:space="preserve"> subframe </w:t>
      </w:r>
    </w:p>
    <w:p w:rsidR="00EA6FC9" w:rsidRDefault="00EA6FC9" w:rsidP="00D3164B">
      <w:pPr>
        <w:numPr>
          <w:ilvl w:val="1"/>
          <w:numId w:val="7"/>
        </w:numPr>
      </w:pPr>
      <w:r>
        <w:t>i.e. CSI-RS overhead reduction is done in the frequency domain</w:t>
      </w:r>
    </w:p>
    <w:p w:rsidR="00EA6FC9" w:rsidRDefault="00EA6FC9" w:rsidP="00D3164B">
      <w:pPr>
        <w:numPr>
          <w:ilvl w:val="0"/>
          <w:numId w:val="7"/>
        </w:numPr>
      </w:pPr>
      <w:r>
        <w:t xml:space="preserve">CSI-RS density d </w:t>
      </w:r>
      <w:r w:rsidRPr="00904996">
        <w:rPr>
          <w:rFonts w:ascii="Cambria Math" w:hAnsi="Cambria Math" w:cs="Cambria Math"/>
        </w:rPr>
        <w:t>∈</w:t>
      </w:r>
      <w:r w:rsidRPr="00904996">
        <w:rPr>
          <w:rFonts w:cs="Times"/>
        </w:rPr>
        <w:t xml:space="preserve"> </w:t>
      </w:r>
      <w:r w:rsidRPr="00904996">
        <w:t>{1,1/2,</w:t>
      </w:r>
      <w:r>
        <w:t xml:space="preserve"> and at least one other value &lt;= 1/3</w:t>
      </w:r>
      <w:r w:rsidRPr="00904996">
        <w:t xml:space="preserve">} RE/RB/port </w:t>
      </w:r>
    </w:p>
    <w:p w:rsidR="00C125EA" w:rsidRDefault="00C125EA" w:rsidP="00D3164B">
      <w:pPr>
        <w:numPr>
          <w:ilvl w:val="0"/>
          <w:numId w:val="7"/>
        </w:numPr>
        <w:rPr>
          <w:rFonts w:eastAsia="MS Mincho"/>
          <w:lang w:eastAsia="ja-JP"/>
        </w:rPr>
      </w:pPr>
      <w:r w:rsidRPr="001A4A1B">
        <w:rPr>
          <w:rFonts w:eastAsia="MS Mincho"/>
          <w:lang w:eastAsia="ja-JP"/>
        </w:rPr>
        <w:t xml:space="preserve">For Class A eFD-MIMO, a CSI-RS density value of 1/3 is supported in addition to already agreed values of 1 and </w:t>
      </w:r>
      <w:r>
        <w:rPr>
          <w:rFonts w:eastAsia="MS Mincho"/>
          <w:lang w:eastAsia="ja-JP"/>
        </w:rPr>
        <w:t xml:space="preserve">½ </w:t>
      </w:r>
    </w:p>
    <w:p w:rsidR="00E01E4F" w:rsidRPr="00C125EA" w:rsidRDefault="00C125EA" w:rsidP="00D3164B">
      <w:pPr>
        <w:numPr>
          <w:ilvl w:val="0"/>
          <w:numId w:val="7"/>
        </w:numPr>
        <w:rPr>
          <w:rFonts w:eastAsia="MS Mincho"/>
          <w:lang w:eastAsia="ja-JP"/>
        </w:rPr>
      </w:pPr>
      <w:r w:rsidRPr="00C125EA">
        <w:rPr>
          <w:rFonts w:eastAsia="MS Mincho"/>
          <w:lang w:eastAsia="ja-JP"/>
        </w:rPr>
        <w:t>No other values of CSI-RS density are supported in this Release.</w:t>
      </w:r>
    </w:p>
    <w:p w:rsidR="00EB6B6C" w:rsidRDefault="00EB6B6C" w:rsidP="00D3164B">
      <w:pPr>
        <w:numPr>
          <w:ilvl w:val="0"/>
          <w:numId w:val="7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For Class A, </w:t>
      </w:r>
      <w:r w:rsidRPr="00E62E37">
        <w:rPr>
          <w:rFonts w:eastAsia="MS Mincho"/>
          <w:lang w:eastAsia="ja-JP"/>
        </w:rPr>
        <w:t xml:space="preserve">CSI-RS overhead reduction </w:t>
      </w:r>
      <w:r>
        <w:rPr>
          <w:rFonts w:eastAsia="MS Mincho"/>
          <w:lang w:eastAsia="ja-JP"/>
        </w:rPr>
        <w:t>is</w:t>
      </w:r>
      <w:r w:rsidRPr="00E62E37">
        <w:rPr>
          <w:rFonts w:eastAsia="MS Mincho"/>
          <w:lang w:eastAsia="ja-JP"/>
        </w:rPr>
        <w:t xml:space="preserve"> supported </w:t>
      </w:r>
      <w:r>
        <w:rPr>
          <w:rFonts w:eastAsia="MS Mincho"/>
          <w:lang w:eastAsia="ja-JP"/>
        </w:rPr>
        <w:t xml:space="preserve">by Comb-like transmission, allowing </w:t>
      </w:r>
      <w:r w:rsidRPr="00C57986">
        <w:rPr>
          <w:rFonts w:eastAsia="MS Mincho"/>
          <w:lang w:eastAsia="ja-JP"/>
        </w:rPr>
        <w:t>PDSCH transmission in the REs in PRBs with no CSI-RS ports</w:t>
      </w:r>
    </w:p>
    <w:p w:rsidR="00EA6FC9" w:rsidRPr="00EB6B6C" w:rsidRDefault="00EB6B6C" w:rsidP="00D3164B">
      <w:pPr>
        <w:numPr>
          <w:ilvl w:val="1"/>
          <w:numId w:val="7"/>
        </w:numPr>
        <w:rPr>
          <w:rFonts w:eastAsia="MS Mincho"/>
          <w:lang w:eastAsia="ja-JP"/>
        </w:rPr>
      </w:pPr>
      <w:r w:rsidRPr="00EB6B6C">
        <w:rPr>
          <w:rFonts w:eastAsia="MS Mincho"/>
          <w:lang w:eastAsia="ja-JP"/>
        </w:rPr>
        <w:t>UE measures channel in REs in PRBs with CSI-RS ports and expects PDSCH in PRBs with no CSI-RS ports</w:t>
      </w:r>
    </w:p>
    <w:p w:rsidR="003C5316" w:rsidRPr="000D4121" w:rsidRDefault="003C5316" w:rsidP="003C5316">
      <w:pPr>
        <w:numPr>
          <w:ilvl w:val="0"/>
          <w:numId w:val="7"/>
        </w:numPr>
        <w:rPr>
          <w:rFonts w:eastAsia="MS Mincho"/>
          <w:lang w:eastAsia="ja-JP"/>
        </w:rPr>
      </w:pPr>
      <w:r w:rsidRPr="000D4121">
        <w:rPr>
          <w:rFonts w:eastAsia="MS Mincho" w:hint="eastAsia"/>
          <w:lang w:eastAsia="ja-JP"/>
        </w:rPr>
        <w:t>Transmission and/or measurement comb offsets are 0..1/d-1</w:t>
      </w:r>
    </w:p>
    <w:p w:rsidR="003C5316" w:rsidRPr="007E7250" w:rsidRDefault="003C5316" w:rsidP="003C5316">
      <w:pPr>
        <w:numPr>
          <w:ilvl w:val="1"/>
          <w:numId w:val="7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F</w:t>
      </w:r>
      <w:r w:rsidRPr="000D4121">
        <w:rPr>
          <w:rFonts w:eastAsia="MS Mincho" w:hint="eastAsia"/>
          <w:lang w:eastAsia="ja-JP"/>
        </w:rPr>
        <w:t>or d=1/2</w:t>
      </w:r>
      <w:r w:rsidRPr="00A26B05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(for Class A)</w:t>
      </w:r>
      <w:r w:rsidRPr="000D4121">
        <w:rPr>
          <w:rFonts w:eastAsia="MS Mincho" w:hint="eastAsia"/>
          <w:lang w:eastAsia="ja-JP"/>
        </w:rPr>
        <w:t xml:space="preserve">, comb offsets </w:t>
      </w:r>
      <w:r w:rsidRPr="000D4121">
        <w:rPr>
          <w:rFonts w:eastAsia="MS Mincho" w:hint="eastAsia"/>
          <w:lang w:eastAsia="ja-JP"/>
        </w:rPr>
        <w:t>∈</w:t>
      </w:r>
      <w:r w:rsidRPr="000D4121">
        <w:rPr>
          <w:rFonts w:eastAsia="MS Mincho" w:hint="eastAsia"/>
          <w:lang w:eastAsia="ja-JP"/>
        </w:rPr>
        <w:t xml:space="preserve"> {0, 1} can be configured for CSI-RS transmission and/or measurement in the n-th PRB, where n mod 2 = comb offset</w:t>
      </w:r>
    </w:p>
    <w:p w:rsidR="003C5316" w:rsidRPr="008318A6" w:rsidRDefault="003C5316" w:rsidP="003C5316">
      <w:pPr>
        <w:numPr>
          <w:ilvl w:val="1"/>
          <w:numId w:val="7"/>
        </w:numPr>
        <w:rPr>
          <w:rFonts w:eastAsia="MS Mincho"/>
          <w:lang w:eastAsia="ja-JP"/>
        </w:rPr>
      </w:pPr>
      <w:r w:rsidRPr="000D4121">
        <w:rPr>
          <w:rFonts w:eastAsia="MS Mincho" w:hint="eastAsia"/>
          <w:lang w:eastAsia="ja-JP"/>
        </w:rPr>
        <w:t>For d=1/3</w:t>
      </w:r>
      <w:r w:rsidRPr="00A26B05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(for Class A)</w:t>
      </w:r>
      <w:r w:rsidRPr="000D4121">
        <w:rPr>
          <w:rFonts w:eastAsia="MS Mincho" w:hint="eastAsia"/>
          <w:lang w:eastAsia="ja-JP"/>
        </w:rPr>
        <w:t xml:space="preserve">, comb offsets </w:t>
      </w:r>
      <w:r w:rsidRPr="000D4121">
        <w:rPr>
          <w:rFonts w:eastAsia="MS Mincho" w:hint="eastAsia"/>
          <w:lang w:eastAsia="ja-JP"/>
        </w:rPr>
        <w:t>∈</w:t>
      </w:r>
      <w:r w:rsidRPr="000D4121">
        <w:rPr>
          <w:rFonts w:eastAsia="MS Mincho" w:hint="eastAsia"/>
          <w:lang w:eastAsia="ja-JP"/>
        </w:rPr>
        <w:t xml:space="preserve"> {0, 1, 2} can be configured for CSI-RS transmission and/or measurement in the n-th PRB, where n mod 3 = comb offset</w:t>
      </w:r>
    </w:p>
    <w:p w:rsidR="003C5316" w:rsidRPr="0052662C" w:rsidRDefault="003C5316" w:rsidP="003C5316">
      <w:pPr>
        <w:numPr>
          <w:ilvl w:val="0"/>
          <w:numId w:val="7"/>
        </w:numPr>
        <w:rPr>
          <w:rFonts w:eastAsia="MS Mincho"/>
          <w:lang w:eastAsia="ja-JP"/>
        </w:rPr>
      </w:pPr>
      <w:r w:rsidRPr="0052662C">
        <w:rPr>
          <w:rFonts w:eastAsia="MS Mincho" w:hint="eastAsia"/>
          <w:lang w:eastAsia="ja-JP"/>
        </w:rPr>
        <w:t>For Class A NZP CSI-RS with more than 16 CSI-RS port</w:t>
      </w:r>
      <w:r w:rsidRPr="0052662C">
        <w:rPr>
          <w:rFonts w:eastAsia="MS Mincho"/>
          <w:lang w:eastAsia="ja-JP"/>
        </w:rPr>
        <w:t>, i</w:t>
      </w:r>
      <w:r w:rsidRPr="0052662C">
        <w:rPr>
          <w:rFonts w:eastAsia="MS Mincho" w:hint="eastAsia"/>
          <w:lang w:eastAsia="ja-JP"/>
        </w:rPr>
        <w:t xml:space="preserve">n a </w:t>
      </w:r>
      <w:r w:rsidRPr="0052662C">
        <w:rPr>
          <w:rFonts w:eastAsia="MS Mincho"/>
          <w:lang w:eastAsia="ja-JP"/>
        </w:rPr>
        <w:t xml:space="preserve">given </w:t>
      </w:r>
      <w:r w:rsidRPr="0052662C">
        <w:rPr>
          <w:rFonts w:eastAsia="MS Mincho" w:hint="eastAsia"/>
          <w:lang w:eastAsia="ja-JP"/>
        </w:rPr>
        <w:t xml:space="preserve">CSI-RS resource </w:t>
      </w:r>
      <w:r w:rsidRPr="0052662C">
        <w:rPr>
          <w:rFonts w:eastAsia="MS Mincho"/>
          <w:lang w:eastAsia="ja-JP"/>
        </w:rPr>
        <w:t>all</w:t>
      </w:r>
      <w:r w:rsidRPr="0052662C">
        <w:rPr>
          <w:rFonts w:eastAsia="MS Mincho" w:hint="eastAsia"/>
          <w:lang w:eastAsia="ja-JP"/>
        </w:rPr>
        <w:t xml:space="preserve"> CSI-RS configuration</w:t>
      </w:r>
      <w:r w:rsidRPr="0052662C">
        <w:rPr>
          <w:rFonts w:eastAsia="MS Mincho"/>
          <w:lang w:eastAsia="ja-JP"/>
        </w:rPr>
        <w:t>s</w:t>
      </w:r>
      <w:r w:rsidRPr="0052662C">
        <w:rPr>
          <w:rFonts w:eastAsia="MS Mincho" w:hint="eastAsia"/>
          <w:lang w:eastAsia="ja-JP"/>
        </w:rPr>
        <w:t xml:space="preserve"> have </w:t>
      </w:r>
      <w:r w:rsidRPr="0052662C">
        <w:rPr>
          <w:rFonts w:eastAsia="MS Mincho"/>
          <w:lang w:eastAsia="ja-JP"/>
        </w:rPr>
        <w:t>the same</w:t>
      </w:r>
      <w:r w:rsidRPr="0052662C">
        <w:rPr>
          <w:rFonts w:eastAsia="MS Mincho" w:hint="eastAsia"/>
          <w:lang w:eastAsia="ja-JP"/>
        </w:rPr>
        <w:t xml:space="preserve"> values of </w:t>
      </w:r>
      <w:r w:rsidRPr="0052662C">
        <w:rPr>
          <w:rFonts w:eastAsia="MS Mincho" w:hint="eastAsia"/>
          <w:i/>
          <w:lang w:eastAsia="ja-JP"/>
        </w:rPr>
        <w:t>d</w:t>
      </w:r>
      <w:r w:rsidRPr="0052662C">
        <w:rPr>
          <w:rFonts w:eastAsia="MS Mincho"/>
          <w:lang w:eastAsia="ja-JP"/>
        </w:rPr>
        <w:t xml:space="preserve"> </w:t>
      </w:r>
    </w:p>
    <w:p w:rsidR="003C5316" w:rsidRPr="0052662C" w:rsidRDefault="003C5316" w:rsidP="003C5316">
      <w:pPr>
        <w:numPr>
          <w:ilvl w:val="0"/>
          <w:numId w:val="7"/>
        </w:numPr>
        <w:rPr>
          <w:rFonts w:eastAsia="MS Mincho"/>
          <w:lang w:eastAsia="ja-JP"/>
        </w:rPr>
      </w:pPr>
      <w:r w:rsidRPr="0052662C">
        <w:rPr>
          <w:rFonts w:eastAsia="MS Mincho" w:hint="eastAsia"/>
          <w:lang w:eastAsia="ja-JP"/>
        </w:rPr>
        <w:t xml:space="preserve">For Class A NZP CSI-RS with more than 16 CSI-RS ports each CSI-RS configuration can have different values of </w:t>
      </w:r>
      <w:r w:rsidRPr="0052662C">
        <w:rPr>
          <w:rFonts w:eastAsia="MS Mincho"/>
          <w:lang w:eastAsia="ja-JP"/>
        </w:rPr>
        <w:t>comb offset</w:t>
      </w:r>
    </w:p>
    <w:p w:rsidR="00EB6B6C" w:rsidRDefault="00EB6B6C" w:rsidP="00EB6B6C">
      <w:pPr>
        <w:ind w:left="360"/>
        <w:rPr>
          <w:rFonts w:eastAsia="MS Mincho"/>
          <w:lang w:eastAsia="ja-JP"/>
        </w:rPr>
      </w:pPr>
    </w:p>
    <w:p w:rsidR="00EB6B6C" w:rsidRPr="003647B3" w:rsidRDefault="00EB6B6C" w:rsidP="00EB6B6C">
      <w:pPr>
        <w:ind w:left="360"/>
        <w:rPr>
          <w:i/>
          <w:iCs/>
          <w:szCs w:val="20"/>
          <w:lang w:eastAsia="ja-JP"/>
        </w:rPr>
      </w:pPr>
    </w:p>
    <w:p w:rsidR="006F6FC0" w:rsidRPr="00E876D3" w:rsidRDefault="008C4969" w:rsidP="00702D11">
      <w:pPr>
        <w:rPr>
          <w:b/>
          <w:i/>
          <w:color w:val="FF0000"/>
          <w:szCs w:val="20"/>
        </w:rPr>
      </w:pPr>
      <w:r w:rsidRPr="00E876D3">
        <w:rPr>
          <w:b/>
          <w:color w:val="3333FF"/>
          <w:szCs w:val="20"/>
          <w:lang w:eastAsia="ja-JP"/>
        </w:rPr>
        <w:t xml:space="preserve">Support for </w:t>
      </w:r>
      <w:r w:rsidR="002C35E2" w:rsidRPr="00E876D3">
        <w:rPr>
          <w:b/>
          <w:color w:val="3333FF"/>
          <w:szCs w:val="20"/>
          <w:lang w:eastAsia="ja-JP"/>
        </w:rPr>
        <w:t xml:space="preserve">lower </w:t>
      </w:r>
      <w:r w:rsidRPr="00E876D3">
        <w:rPr>
          <w:b/>
          <w:color w:val="3333FF"/>
          <w:szCs w:val="20"/>
          <w:lang w:eastAsia="ja-JP"/>
        </w:rPr>
        <w:t xml:space="preserve">frequency domain </w:t>
      </w:r>
      <w:r w:rsidR="002C35E2" w:rsidRPr="00E876D3">
        <w:rPr>
          <w:b/>
          <w:color w:val="3333FF"/>
          <w:szCs w:val="20"/>
          <w:lang w:eastAsia="ja-JP"/>
        </w:rPr>
        <w:t xml:space="preserve">density </w:t>
      </w:r>
      <w:r w:rsidRPr="00E876D3">
        <w:rPr>
          <w:b/>
          <w:color w:val="3333FF"/>
          <w:szCs w:val="20"/>
          <w:lang w:eastAsia="ja-JP"/>
        </w:rPr>
        <w:t>{2, 4, 8}-port CSI-RS for Class B eMIMO-Type</w:t>
      </w:r>
    </w:p>
    <w:p w:rsidR="00AF2E62" w:rsidRDefault="00AF2E62" w:rsidP="00AF2E62">
      <w:p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[RAN1#86</w:t>
      </w:r>
      <w:r w:rsidR="002B66BF">
        <w:rPr>
          <w:rFonts w:eastAsia="MS Mincho"/>
          <w:iCs/>
          <w:lang w:eastAsia="ja-JP"/>
        </w:rPr>
        <w:t>, 86bis</w:t>
      </w:r>
      <w:r>
        <w:rPr>
          <w:rFonts w:eastAsia="MS Mincho"/>
          <w:iCs/>
          <w:lang w:eastAsia="ja-JP"/>
        </w:rPr>
        <w:t>] Overhead reduction for Class B – both for periodic and aperiodic CSI-RS</w:t>
      </w:r>
    </w:p>
    <w:p w:rsidR="00AF2E62" w:rsidRPr="0027092F" w:rsidRDefault="00AF2E62" w:rsidP="00D3164B">
      <w:pPr>
        <w:numPr>
          <w:ilvl w:val="0"/>
          <w:numId w:val="10"/>
        </w:numPr>
        <w:rPr>
          <w:rFonts w:eastAsia="MS Mincho"/>
          <w:iCs/>
          <w:lang w:eastAsia="ja-JP"/>
        </w:rPr>
      </w:pPr>
      <w:r w:rsidRPr="0027092F">
        <w:rPr>
          <w:rFonts w:eastAsia="MS Mincho"/>
          <w:iCs/>
          <w:lang w:eastAsia="ja-JP"/>
        </w:rPr>
        <w:lastRenderedPageBreak/>
        <w:t>Support CSI-RS frequency-domain density reduction for Class B</w:t>
      </w:r>
      <w:r w:rsidR="00E03370">
        <w:rPr>
          <w:rFonts w:eastAsia="MS Mincho"/>
          <w:iCs/>
          <w:lang w:eastAsia="ja-JP"/>
        </w:rPr>
        <w:t xml:space="preserve"> NZP CSI-RS:</w:t>
      </w:r>
    </w:p>
    <w:p w:rsidR="00AF2E62" w:rsidRDefault="00AF2E62" w:rsidP="00D3164B">
      <w:pPr>
        <w:numPr>
          <w:ilvl w:val="1"/>
          <w:numId w:val="10"/>
        </w:num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All antenna ports of a single CSI-RS resource configuration can be transmitted every N PRBs</w:t>
      </w:r>
    </w:p>
    <w:p w:rsidR="00AF2E62" w:rsidRDefault="00AF2E62" w:rsidP="00D3164B">
      <w:pPr>
        <w:numPr>
          <w:ilvl w:val="2"/>
          <w:numId w:val="10"/>
        </w:numPr>
        <w:rPr>
          <w:rFonts w:eastAsia="MS Mincho"/>
          <w:iCs/>
          <w:lang w:eastAsia="ja-JP"/>
        </w:rPr>
      </w:pPr>
      <w:r w:rsidRPr="00DF48F3">
        <w:rPr>
          <w:rFonts w:eastAsia="MS Mincho"/>
          <w:i/>
          <w:iCs/>
          <w:lang w:eastAsia="ja-JP"/>
        </w:rPr>
        <w:t>N</w:t>
      </w:r>
      <w:r>
        <w:rPr>
          <w:rFonts w:eastAsia="MS Mincho"/>
          <w:i/>
          <w:iCs/>
          <w:lang w:eastAsia="ja-JP"/>
        </w:rPr>
        <w:t xml:space="preserve"> </w:t>
      </w:r>
      <w:r w:rsidRPr="001227A7">
        <w:rPr>
          <w:rFonts w:eastAsia="MS Mincho"/>
          <w:iCs/>
          <w:lang w:eastAsia="ja-JP"/>
        </w:rPr>
        <w:t>=</w:t>
      </w:r>
      <w:r>
        <w:rPr>
          <w:rFonts w:eastAsia="MS Mincho"/>
          <w:iCs/>
          <w:lang w:eastAsia="ja-JP"/>
        </w:rPr>
        <w:t xml:space="preserve"> </w:t>
      </w:r>
      <w:r w:rsidRPr="001227A7">
        <w:rPr>
          <w:rFonts w:eastAsia="MS Mincho"/>
          <w:iCs/>
          <w:lang w:eastAsia="ja-JP"/>
        </w:rPr>
        <w:t>1</w:t>
      </w:r>
      <w:r>
        <w:rPr>
          <w:rFonts w:eastAsia="MS Mincho"/>
          <w:iCs/>
          <w:lang w:eastAsia="ja-JP"/>
        </w:rPr>
        <w:t xml:space="preserve"> (existing CSI-RS design), 2</w:t>
      </w:r>
    </w:p>
    <w:p w:rsidR="002B66BF" w:rsidRDefault="00D47BA0" w:rsidP="00D47BA0">
      <w:pPr>
        <w:numPr>
          <w:ilvl w:val="2"/>
          <w:numId w:val="10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Note: This implies s</w:t>
      </w:r>
      <w:r w:rsidR="002B66BF" w:rsidRPr="000D4121">
        <w:rPr>
          <w:rFonts w:eastAsia="MS Mincho" w:hint="eastAsia"/>
          <w:lang w:eastAsia="ja-JP"/>
        </w:rPr>
        <w:t>upport</w:t>
      </w:r>
      <w:r>
        <w:rPr>
          <w:rFonts w:eastAsia="MS Mincho"/>
          <w:lang w:eastAsia="ja-JP"/>
        </w:rPr>
        <w:t>ing</w:t>
      </w:r>
      <w:r w:rsidR="002B66BF" w:rsidRPr="000D4121">
        <w:rPr>
          <w:rFonts w:eastAsia="MS Mincho" w:hint="eastAsia"/>
          <w:lang w:eastAsia="ja-JP"/>
        </w:rPr>
        <w:t xml:space="preserve"> CSI-RS density of d </w:t>
      </w:r>
      <w:r w:rsidR="002B66BF" w:rsidRPr="000D4121">
        <w:rPr>
          <w:rFonts w:eastAsia="MS Mincho" w:hint="eastAsia"/>
          <w:lang w:eastAsia="ja-JP"/>
        </w:rPr>
        <w:t>∈</w:t>
      </w:r>
      <w:r w:rsidR="002B66BF" w:rsidRPr="000D4121">
        <w:rPr>
          <w:rFonts w:eastAsia="MS Mincho" w:hint="eastAsia"/>
          <w:lang w:eastAsia="ja-JP"/>
        </w:rPr>
        <w:t xml:space="preserve"> {1,1/2} RE/RB/port</w:t>
      </w:r>
    </w:p>
    <w:p w:rsidR="002B66BF" w:rsidRPr="000D4121" w:rsidRDefault="002B66BF" w:rsidP="00D3164B">
      <w:pPr>
        <w:numPr>
          <w:ilvl w:val="0"/>
          <w:numId w:val="10"/>
        </w:numPr>
        <w:rPr>
          <w:rFonts w:eastAsia="MS Mincho"/>
          <w:lang w:eastAsia="ja-JP"/>
        </w:rPr>
      </w:pPr>
      <w:r w:rsidRPr="000D4121">
        <w:rPr>
          <w:rFonts w:eastAsia="MS Mincho" w:hint="eastAsia"/>
          <w:lang w:eastAsia="ja-JP"/>
        </w:rPr>
        <w:t>Transmission and/or measurement comb offsets are 0..1/d-1</w:t>
      </w:r>
    </w:p>
    <w:p w:rsidR="002B66BF" w:rsidRPr="000D4121" w:rsidRDefault="002B66BF" w:rsidP="00D3164B">
      <w:pPr>
        <w:numPr>
          <w:ilvl w:val="1"/>
          <w:numId w:val="10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F</w:t>
      </w:r>
      <w:r w:rsidRPr="000D4121">
        <w:rPr>
          <w:rFonts w:eastAsia="MS Mincho" w:hint="eastAsia"/>
          <w:lang w:eastAsia="ja-JP"/>
        </w:rPr>
        <w:t>or d=1/2</w:t>
      </w:r>
      <w:r w:rsidRPr="00A26B05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(i.e. for Class A &amp; Class B)</w:t>
      </w:r>
      <w:r w:rsidRPr="000D4121">
        <w:rPr>
          <w:rFonts w:eastAsia="MS Mincho" w:hint="eastAsia"/>
          <w:lang w:eastAsia="ja-JP"/>
        </w:rPr>
        <w:t xml:space="preserve">, comb offsets </w:t>
      </w:r>
      <w:r w:rsidRPr="000D4121">
        <w:rPr>
          <w:rFonts w:eastAsia="MS Mincho" w:hint="eastAsia"/>
          <w:lang w:eastAsia="ja-JP"/>
        </w:rPr>
        <w:t>∈</w:t>
      </w:r>
      <w:r w:rsidRPr="000D4121">
        <w:rPr>
          <w:rFonts w:eastAsia="MS Mincho" w:hint="eastAsia"/>
          <w:lang w:eastAsia="ja-JP"/>
        </w:rPr>
        <w:t xml:space="preserve"> {0, 1} can be configured for CSI-RS transmission and/or measurement in the n-th PRB, where n mod 2 = comb offset</w:t>
      </w:r>
    </w:p>
    <w:p w:rsidR="002834C5" w:rsidRDefault="002834C5" w:rsidP="00C03B03">
      <w:pPr>
        <w:rPr>
          <w:rFonts w:eastAsia="MS Mincho"/>
          <w:iCs/>
          <w:lang w:eastAsia="ja-JP"/>
        </w:rPr>
      </w:pPr>
    </w:p>
    <w:p w:rsidR="002C35E2" w:rsidRDefault="002C35E2" w:rsidP="00C03B03">
      <w:pPr>
        <w:rPr>
          <w:szCs w:val="20"/>
        </w:rPr>
      </w:pPr>
    </w:p>
    <w:p w:rsidR="00134497" w:rsidRPr="00E876D3" w:rsidRDefault="002C35E2" w:rsidP="00134497">
      <w:pPr>
        <w:rPr>
          <w:b/>
          <w:color w:val="3333FF"/>
          <w:szCs w:val="20"/>
          <w:lang w:eastAsia="ja-JP"/>
        </w:rPr>
      </w:pPr>
      <w:r w:rsidRPr="00E876D3">
        <w:rPr>
          <w:b/>
          <w:color w:val="3333FF"/>
          <w:szCs w:val="20"/>
          <w:lang w:eastAsia="ja-JP"/>
        </w:rPr>
        <w:t>Support for dynamically allocated CSI-RS for Class B eMIMO-Type</w:t>
      </w:r>
      <w:r w:rsidR="00134497" w:rsidRPr="00E876D3">
        <w:rPr>
          <w:b/>
          <w:color w:val="3333FF"/>
          <w:szCs w:val="20"/>
          <w:lang w:eastAsia="ja-JP"/>
        </w:rPr>
        <w:t xml:space="preserve">: </w:t>
      </w:r>
      <w:r w:rsidR="00F8777A">
        <w:rPr>
          <w:b/>
          <w:color w:val="3333FF"/>
          <w:szCs w:val="20"/>
          <w:lang w:eastAsia="ja-JP"/>
        </w:rPr>
        <w:t>scheme 1 is aperiodic CSI-RS, scheme 2 is activation/release mechanism</w:t>
      </w:r>
      <w:r w:rsidR="00311934">
        <w:rPr>
          <w:b/>
          <w:color w:val="3333FF"/>
          <w:szCs w:val="20"/>
          <w:lang w:eastAsia="ja-JP"/>
        </w:rPr>
        <w:t xml:space="preserve"> – these are the components for the next agreement </w:t>
      </w:r>
    </w:p>
    <w:p w:rsidR="00134497" w:rsidRPr="00E04BA3" w:rsidRDefault="009B5053" w:rsidP="00D3164B">
      <w:pPr>
        <w:numPr>
          <w:ilvl w:val="0"/>
          <w:numId w:val="6"/>
        </w:numPr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 xml:space="preserve">[RAN1#85] </w:t>
      </w:r>
      <w:r w:rsidR="00134497" w:rsidRPr="00E04BA3">
        <w:rPr>
          <w:rFonts w:eastAsia="MS Mincho"/>
          <w:szCs w:val="20"/>
          <w:lang w:eastAsia="ja-JP"/>
        </w:rPr>
        <w:t>Scheme 1: Aperiodic NZP CSI-RS resource is supported in Rel-14 for Class B eMIMO-Type, where</w:t>
      </w:r>
    </w:p>
    <w:p w:rsidR="00134497" w:rsidRPr="00E04BA3" w:rsidRDefault="00134497" w:rsidP="00D3164B">
      <w:pPr>
        <w:numPr>
          <w:ilvl w:val="1"/>
          <w:numId w:val="6"/>
        </w:numPr>
        <w:rPr>
          <w:rFonts w:eastAsia="MS Mincho"/>
          <w:szCs w:val="20"/>
          <w:lang w:eastAsia="ja-JP"/>
        </w:rPr>
      </w:pPr>
      <w:r w:rsidRPr="00E04BA3">
        <w:rPr>
          <w:rFonts w:eastAsia="MS Mincho"/>
          <w:szCs w:val="20"/>
          <w:lang w:eastAsia="ja-JP"/>
        </w:rPr>
        <w:t>Only PUSCH based A-CSI reporting is supported.</w:t>
      </w:r>
    </w:p>
    <w:p w:rsidR="00134497" w:rsidRPr="00E04BA3" w:rsidRDefault="00134497" w:rsidP="00D3164B">
      <w:pPr>
        <w:numPr>
          <w:ilvl w:val="1"/>
          <w:numId w:val="6"/>
        </w:numPr>
        <w:rPr>
          <w:rFonts w:eastAsia="MS Mincho"/>
          <w:szCs w:val="20"/>
          <w:lang w:eastAsia="ja-JP"/>
        </w:rPr>
      </w:pPr>
      <w:r w:rsidRPr="00E04BA3">
        <w:rPr>
          <w:rFonts w:eastAsia="MS Mincho"/>
          <w:szCs w:val="20"/>
          <w:lang w:eastAsia="ja-JP"/>
        </w:rPr>
        <w:t>A new aperiodic CSI-RS resource allocation/configuration is defined</w:t>
      </w:r>
    </w:p>
    <w:p w:rsidR="00134497" w:rsidRPr="00E04BA3" w:rsidRDefault="00134497" w:rsidP="00D3164B">
      <w:pPr>
        <w:numPr>
          <w:ilvl w:val="2"/>
          <w:numId w:val="6"/>
        </w:numPr>
        <w:rPr>
          <w:rFonts w:eastAsia="MS Mincho"/>
          <w:szCs w:val="20"/>
          <w:lang w:eastAsia="ja-JP"/>
        </w:rPr>
      </w:pPr>
      <w:r w:rsidRPr="00E04BA3">
        <w:rPr>
          <w:rFonts w:eastAsia="MS Mincho"/>
          <w:szCs w:val="20"/>
          <w:lang w:eastAsia="ja-JP"/>
        </w:rPr>
        <w:t xml:space="preserve">Without </w:t>
      </w:r>
      <w:r w:rsidRPr="00E04BA3">
        <w:rPr>
          <w:rFonts w:eastAsia="MS Mincho"/>
          <w:i/>
          <w:iCs/>
          <w:szCs w:val="20"/>
          <w:lang w:eastAsia="ja-JP"/>
        </w:rPr>
        <w:t>Subframe_config</w:t>
      </w:r>
    </w:p>
    <w:p w:rsidR="00134497" w:rsidRPr="00E04BA3" w:rsidRDefault="00134497" w:rsidP="00D3164B">
      <w:pPr>
        <w:numPr>
          <w:ilvl w:val="1"/>
          <w:numId w:val="6"/>
        </w:numPr>
        <w:rPr>
          <w:rFonts w:eastAsia="MS Mincho"/>
          <w:szCs w:val="20"/>
          <w:lang w:eastAsia="ja-JP"/>
        </w:rPr>
      </w:pPr>
      <w:r w:rsidRPr="00E04BA3">
        <w:rPr>
          <w:rFonts w:eastAsia="MS Mincho"/>
          <w:szCs w:val="20"/>
          <w:lang w:eastAsia="ja-JP"/>
        </w:rPr>
        <w:t>Aperiodic CSI-RS transmission instance is indicated by UL-related DCI transmitted on a control channel with a CSI request field:</w:t>
      </w:r>
    </w:p>
    <w:p w:rsidR="00134497" w:rsidRPr="00134497" w:rsidRDefault="00134497" w:rsidP="00D3164B">
      <w:pPr>
        <w:numPr>
          <w:ilvl w:val="2"/>
          <w:numId w:val="6"/>
        </w:numPr>
        <w:rPr>
          <w:rFonts w:eastAsia="MS Mincho"/>
          <w:szCs w:val="20"/>
          <w:lang w:eastAsia="ja-JP"/>
        </w:rPr>
      </w:pPr>
      <w:r w:rsidRPr="00E04BA3">
        <w:rPr>
          <w:rFonts w:eastAsia="MS Mincho"/>
          <w:szCs w:val="20"/>
          <w:lang w:eastAsia="ja-JP"/>
        </w:rPr>
        <w:t>Aperiodic CSI-RS transmission is in the same DL subframe as the associated UL-related DCI</w:t>
      </w:r>
    </w:p>
    <w:p w:rsidR="00134497" w:rsidRPr="00134497" w:rsidRDefault="00134497" w:rsidP="00D3164B">
      <w:pPr>
        <w:numPr>
          <w:ilvl w:val="2"/>
          <w:numId w:val="6"/>
        </w:numPr>
        <w:rPr>
          <w:rFonts w:eastAsia="MS Mincho"/>
          <w:szCs w:val="20"/>
          <w:lang w:eastAsia="ja-JP"/>
        </w:rPr>
      </w:pPr>
      <w:r w:rsidRPr="00E04BA3">
        <w:rPr>
          <w:rFonts w:eastAsia="MS Mincho"/>
          <w:szCs w:val="20"/>
          <w:lang w:eastAsia="ja-JP"/>
        </w:rPr>
        <w:t xml:space="preserve">The control </w:t>
      </w:r>
      <w:r>
        <w:rPr>
          <w:rFonts w:eastAsia="MS Mincho"/>
          <w:szCs w:val="20"/>
          <w:lang w:eastAsia="ja-JP"/>
        </w:rPr>
        <w:t>channel can be PDCCH or EPDCCH.</w:t>
      </w:r>
    </w:p>
    <w:p w:rsidR="00134497" w:rsidRPr="00E04BA3" w:rsidRDefault="009B5053" w:rsidP="00D3164B">
      <w:pPr>
        <w:numPr>
          <w:ilvl w:val="0"/>
          <w:numId w:val="6"/>
        </w:numPr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 xml:space="preserve">[RAN1#85] </w:t>
      </w:r>
      <w:r w:rsidR="00134497" w:rsidRPr="00E04BA3">
        <w:rPr>
          <w:rFonts w:eastAsia="MS Mincho"/>
          <w:szCs w:val="20"/>
          <w:lang w:eastAsia="ja-JP"/>
        </w:rPr>
        <w:t xml:space="preserve">Scheme 2: For Class B eMIMO-Type, the following CSI-RS resource configuration mechanism is supported </w:t>
      </w:r>
    </w:p>
    <w:p w:rsidR="00134497" w:rsidRPr="00E04BA3" w:rsidRDefault="00134497" w:rsidP="00D3164B">
      <w:pPr>
        <w:numPr>
          <w:ilvl w:val="1"/>
          <w:numId w:val="6"/>
        </w:numPr>
        <w:rPr>
          <w:rFonts w:eastAsia="MS Mincho"/>
          <w:szCs w:val="20"/>
          <w:lang w:eastAsia="ja-JP"/>
        </w:rPr>
      </w:pPr>
      <w:r w:rsidRPr="00E04BA3">
        <w:rPr>
          <w:rFonts w:eastAsia="MS Mincho"/>
          <w:szCs w:val="20"/>
          <w:lang w:eastAsia="ja-JP"/>
        </w:rPr>
        <w:t>A UE receives an activation/release trigger containing a choice from multiple higher-layer-configured NZP CSI-RS resources for a given CSI process</w:t>
      </w:r>
    </w:p>
    <w:p w:rsidR="00134497" w:rsidRPr="00E04BA3" w:rsidRDefault="00134497" w:rsidP="00D3164B">
      <w:pPr>
        <w:numPr>
          <w:ilvl w:val="2"/>
          <w:numId w:val="6"/>
        </w:numPr>
        <w:rPr>
          <w:rFonts w:eastAsia="MS Mincho"/>
          <w:szCs w:val="20"/>
          <w:lang w:eastAsia="ja-JP"/>
        </w:rPr>
      </w:pPr>
      <w:r w:rsidRPr="00E04BA3">
        <w:rPr>
          <w:rFonts w:eastAsia="MS Mincho"/>
          <w:szCs w:val="20"/>
          <w:lang w:eastAsia="ja-JP"/>
        </w:rPr>
        <w:t>Each NZP CSI-RS resource can be either periodic or, aperiodic CSI-RS resource (if scheme 1 is supported)</w:t>
      </w:r>
    </w:p>
    <w:p w:rsidR="00134497" w:rsidRPr="00E04BA3" w:rsidRDefault="00134497" w:rsidP="00D3164B">
      <w:pPr>
        <w:numPr>
          <w:ilvl w:val="1"/>
          <w:numId w:val="6"/>
        </w:numPr>
        <w:rPr>
          <w:rFonts w:eastAsia="MS Mincho"/>
          <w:szCs w:val="20"/>
          <w:lang w:eastAsia="ja-JP"/>
        </w:rPr>
      </w:pPr>
      <w:r w:rsidRPr="00E04BA3">
        <w:rPr>
          <w:rFonts w:eastAsia="MS Mincho"/>
          <w:szCs w:val="20"/>
          <w:lang w:eastAsia="ja-JP"/>
        </w:rPr>
        <w:t>For an activation trigger received in subframe n, the transmission of the associated NZP CSI-RS resource will start no earlier than subframe n+X where X&gt;0</w:t>
      </w:r>
    </w:p>
    <w:p w:rsidR="00134497" w:rsidRPr="00E04BA3" w:rsidRDefault="00134497" w:rsidP="00D3164B">
      <w:pPr>
        <w:numPr>
          <w:ilvl w:val="1"/>
          <w:numId w:val="6"/>
        </w:numPr>
        <w:rPr>
          <w:rFonts w:eastAsia="MS Mincho"/>
          <w:szCs w:val="20"/>
          <w:lang w:eastAsia="ja-JP"/>
        </w:rPr>
      </w:pPr>
      <w:r w:rsidRPr="00E04BA3">
        <w:rPr>
          <w:rFonts w:eastAsia="MS Mincho"/>
          <w:szCs w:val="20"/>
          <w:lang w:eastAsia="ja-JP"/>
        </w:rPr>
        <w:t>For a release trigger received in subframe n, the transmission of the associated NZP CSI-RS resource will stop after subframe n+Y where Y&gt;0</w:t>
      </w:r>
    </w:p>
    <w:p w:rsidR="002C35E2" w:rsidRDefault="002C35E2" w:rsidP="00C03B03">
      <w:pPr>
        <w:rPr>
          <w:szCs w:val="20"/>
        </w:rPr>
      </w:pPr>
    </w:p>
    <w:p w:rsidR="00311934" w:rsidRDefault="00311934" w:rsidP="00C03B03">
      <w:pPr>
        <w:rPr>
          <w:szCs w:val="20"/>
        </w:rPr>
      </w:pPr>
    </w:p>
    <w:p w:rsidR="00354C48" w:rsidRDefault="00354C48" w:rsidP="00C03B03">
      <w:pPr>
        <w:rPr>
          <w:b/>
          <w:color w:val="3333FF"/>
          <w:szCs w:val="20"/>
          <w:lang w:eastAsia="ja-JP"/>
        </w:rPr>
      </w:pPr>
      <w:r w:rsidRPr="00E876D3">
        <w:rPr>
          <w:b/>
          <w:color w:val="3333FF"/>
          <w:szCs w:val="20"/>
          <w:lang w:eastAsia="ja-JP"/>
        </w:rPr>
        <w:t xml:space="preserve">Support for dynamically allocated CSI-RS for Class B eMIMO-Type: </w:t>
      </w:r>
    </w:p>
    <w:p w:rsidR="00606E85" w:rsidRDefault="00354C48" w:rsidP="00D3164B">
      <w:pPr>
        <w:pStyle w:val="ListParagraph"/>
        <w:numPr>
          <w:ilvl w:val="0"/>
          <w:numId w:val="11"/>
        </w:numPr>
        <w:rPr>
          <w:b/>
          <w:color w:val="3333FF"/>
          <w:szCs w:val="20"/>
          <w:lang w:eastAsia="ja-JP"/>
        </w:rPr>
      </w:pPr>
      <w:r w:rsidRPr="00606E85">
        <w:rPr>
          <w:b/>
          <w:color w:val="3333FF"/>
          <w:szCs w:val="20"/>
          <w:lang w:eastAsia="ja-JP"/>
        </w:rPr>
        <w:t xml:space="preserve">aperiodic CSI-RS (scheme 1 + scheme 2); </w:t>
      </w:r>
    </w:p>
    <w:p w:rsidR="00134497" w:rsidRPr="00606E85" w:rsidRDefault="00354C48" w:rsidP="00D3164B">
      <w:pPr>
        <w:pStyle w:val="ListParagraph"/>
        <w:numPr>
          <w:ilvl w:val="0"/>
          <w:numId w:val="11"/>
        </w:numPr>
        <w:rPr>
          <w:b/>
          <w:color w:val="3333FF"/>
          <w:szCs w:val="20"/>
          <w:lang w:eastAsia="ja-JP"/>
        </w:rPr>
      </w:pPr>
      <w:r w:rsidRPr="00606E85">
        <w:rPr>
          <w:b/>
          <w:color w:val="3333FF"/>
          <w:szCs w:val="20"/>
          <w:lang w:eastAsia="ja-JP"/>
        </w:rPr>
        <w:t xml:space="preserve">“multi-shot” CSI-RS (legacy periodic CSI-RS + scheme 2). </w:t>
      </w:r>
    </w:p>
    <w:p w:rsidR="00354C48" w:rsidRDefault="00FD108F" w:rsidP="00354C48">
      <w:p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 xml:space="preserve">[RAN1#86] </w:t>
      </w:r>
      <w:r w:rsidR="00354C48">
        <w:rPr>
          <w:rFonts w:eastAsia="MS Mincho"/>
          <w:iCs/>
          <w:lang w:eastAsia="ja-JP"/>
        </w:rPr>
        <w:t>Aperiodic CSI-RS</w:t>
      </w:r>
    </w:p>
    <w:p w:rsidR="00354C48" w:rsidRPr="0027092F" w:rsidRDefault="00354C48" w:rsidP="00D3164B">
      <w:pPr>
        <w:numPr>
          <w:ilvl w:val="0"/>
          <w:numId w:val="8"/>
        </w:numPr>
        <w:rPr>
          <w:rFonts w:eastAsia="MS Mincho"/>
          <w:iCs/>
          <w:lang w:eastAsia="ja-JP"/>
        </w:rPr>
      </w:pPr>
      <w:r w:rsidRPr="0027092F">
        <w:rPr>
          <w:rFonts w:eastAsia="MS Mincho"/>
          <w:iCs/>
          <w:lang w:eastAsia="ja-JP"/>
        </w:rPr>
        <w:t>Two-step NZP CSI-RS resource configuration:</w:t>
      </w:r>
    </w:p>
    <w:p w:rsidR="00354C48" w:rsidRPr="0027092F" w:rsidRDefault="00354C48" w:rsidP="00D3164B">
      <w:pPr>
        <w:numPr>
          <w:ilvl w:val="1"/>
          <w:numId w:val="8"/>
        </w:numPr>
        <w:rPr>
          <w:rFonts w:eastAsia="MS Mincho"/>
          <w:iCs/>
          <w:lang w:eastAsia="ja-JP"/>
        </w:rPr>
      </w:pPr>
      <w:r w:rsidRPr="0027092F">
        <w:rPr>
          <w:rFonts w:eastAsia="MS Mincho"/>
          <w:iCs/>
          <w:lang w:eastAsia="ja-JP"/>
        </w:rPr>
        <w:t>Step 1. RRC configuration with a newly defined Aperiodic CSI-RS-Resource-Config IE</w:t>
      </w:r>
    </w:p>
    <w:p w:rsidR="00354C48" w:rsidRPr="0027092F" w:rsidRDefault="00354C48" w:rsidP="00D3164B">
      <w:pPr>
        <w:numPr>
          <w:ilvl w:val="2"/>
          <w:numId w:val="8"/>
        </w:numPr>
        <w:rPr>
          <w:rFonts w:eastAsia="MS Mincho"/>
          <w:iCs/>
          <w:lang w:eastAsia="ja-JP"/>
        </w:rPr>
      </w:pPr>
      <w:r w:rsidRPr="0027092F">
        <w:rPr>
          <w:rFonts w:eastAsia="MS Mincho"/>
          <w:iCs/>
          <w:lang w:eastAsia="ja-JP"/>
        </w:rPr>
        <w:t>Without Subframe_config</w:t>
      </w:r>
    </w:p>
    <w:p w:rsidR="00354C48" w:rsidRPr="0027092F" w:rsidRDefault="00354C48" w:rsidP="00D3164B">
      <w:pPr>
        <w:numPr>
          <w:ilvl w:val="2"/>
          <w:numId w:val="8"/>
        </w:numPr>
        <w:rPr>
          <w:rFonts w:eastAsia="MS Mincho"/>
          <w:iCs/>
          <w:lang w:eastAsia="ja-JP"/>
        </w:rPr>
      </w:pPr>
      <w:r w:rsidRPr="0027092F">
        <w:rPr>
          <w:rFonts w:eastAsia="MS Mincho"/>
          <w:iCs/>
          <w:lang w:eastAsia="ja-JP"/>
        </w:rPr>
        <w:t xml:space="preserve">Configure a UE with </w:t>
      </w:r>
      <w:r w:rsidRPr="0027092F">
        <w:rPr>
          <w:rFonts w:eastAsia="MS Mincho"/>
          <w:b/>
          <w:bCs/>
          <w:i/>
          <w:iCs/>
          <w:lang w:eastAsia="ja-JP"/>
        </w:rPr>
        <w:t>K</w:t>
      </w:r>
      <w:r w:rsidRPr="0027092F">
        <w:rPr>
          <w:rFonts w:eastAsia="MS Mincho"/>
          <w:iCs/>
          <w:lang w:eastAsia="ja-JP"/>
        </w:rPr>
        <w:t xml:space="preserve"> = {1, 2, .., 8} CSI-RS resources</w:t>
      </w:r>
    </w:p>
    <w:p w:rsidR="00354C48" w:rsidRPr="0027092F" w:rsidRDefault="00354C48" w:rsidP="00D3164B">
      <w:pPr>
        <w:numPr>
          <w:ilvl w:val="1"/>
          <w:numId w:val="8"/>
        </w:numPr>
        <w:rPr>
          <w:rFonts w:eastAsia="MS Mincho"/>
          <w:iCs/>
          <w:lang w:eastAsia="ja-JP"/>
        </w:rPr>
      </w:pPr>
      <w:r w:rsidRPr="0027092F">
        <w:rPr>
          <w:rFonts w:eastAsia="MS Mincho"/>
          <w:iCs/>
          <w:lang w:eastAsia="ja-JP"/>
        </w:rPr>
        <w:t xml:space="preserve">Step 2. </w:t>
      </w:r>
      <w:r>
        <w:rPr>
          <w:rFonts w:eastAsia="MS Mincho"/>
          <w:iCs/>
          <w:lang w:eastAsia="ja-JP"/>
        </w:rPr>
        <w:t>A</w:t>
      </w:r>
      <w:r w:rsidRPr="0027092F">
        <w:rPr>
          <w:rFonts w:eastAsia="MS Mincho"/>
          <w:iCs/>
          <w:lang w:eastAsia="ja-JP"/>
        </w:rPr>
        <w:t>ctivation/release mechanism</w:t>
      </w:r>
    </w:p>
    <w:p w:rsidR="00354C48" w:rsidRDefault="00354C48" w:rsidP="00D3164B">
      <w:pPr>
        <w:numPr>
          <w:ilvl w:val="2"/>
          <w:numId w:val="8"/>
        </w:numPr>
        <w:rPr>
          <w:rFonts w:eastAsia="MS Mincho"/>
          <w:iCs/>
          <w:lang w:eastAsia="ja-JP"/>
        </w:rPr>
      </w:pPr>
      <w:r w:rsidRPr="0027092F">
        <w:rPr>
          <w:rFonts w:eastAsia="MS Mincho"/>
          <w:iCs/>
          <w:lang w:eastAsia="ja-JP"/>
        </w:rPr>
        <w:t xml:space="preserve">Activate </w:t>
      </w:r>
      <w:r w:rsidRPr="0027092F">
        <w:rPr>
          <w:rFonts w:eastAsia="MS Mincho"/>
          <w:b/>
          <w:bCs/>
          <w:i/>
          <w:iCs/>
          <w:lang w:eastAsia="ja-JP"/>
        </w:rPr>
        <w:t>N</w:t>
      </w:r>
      <w:r w:rsidRPr="0027092F">
        <w:rPr>
          <w:rFonts w:eastAsia="MS Mincho"/>
          <w:iCs/>
          <w:lang w:eastAsia="ja-JP"/>
        </w:rPr>
        <w:t xml:space="preserve"> out of </w:t>
      </w:r>
      <w:r w:rsidRPr="0027092F">
        <w:rPr>
          <w:rFonts w:eastAsia="MS Mincho"/>
          <w:b/>
          <w:bCs/>
          <w:i/>
          <w:iCs/>
          <w:lang w:eastAsia="ja-JP"/>
        </w:rPr>
        <w:t>K</w:t>
      </w:r>
      <w:r w:rsidRPr="0027092F">
        <w:rPr>
          <w:rFonts w:eastAsia="MS Mincho"/>
          <w:iCs/>
          <w:lang w:eastAsia="ja-JP"/>
        </w:rPr>
        <w:t xml:space="preserve"> CSI-RS resources per CSI process</w:t>
      </w:r>
    </w:p>
    <w:p w:rsidR="00354C48" w:rsidRPr="00996871" w:rsidRDefault="00354C48" w:rsidP="00D3164B">
      <w:pPr>
        <w:numPr>
          <w:ilvl w:val="3"/>
          <w:numId w:val="8"/>
        </w:num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Note: Activation refers to down selection of N out of K CSI-RS resources</w:t>
      </w:r>
    </w:p>
    <w:p w:rsidR="00354C48" w:rsidRPr="00354C48" w:rsidRDefault="00354C48" w:rsidP="00D3164B">
      <w:pPr>
        <w:numPr>
          <w:ilvl w:val="3"/>
          <w:numId w:val="8"/>
        </w:numPr>
        <w:rPr>
          <w:rFonts w:eastAsia="MS Mincho"/>
          <w:iCs/>
          <w:lang w:eastAsia="ja-JP"/>
        </w:rPr>
      </w:pPr>
      <w:r w:rsidRPr="0027092F">
        <w:rPr>
          <w:rFonts w:eastAsia="MS Mincho"/>
          <w:iCs/>
          <w:lang w:eastAsia="ja-JP"/>
        </w:rPr>
        <w:t>Once activated, a CSI resource remains activated until released</w:t>
      </w:r>
    </w:p>
    <w:p w:rsidR="00354C48" w:rsidRPr="0027092F" w:rsidRDefault="00354C48" w:rsidP="00D3164B">
      <w:pPr>
        <w:numPr>
          <w:ilvl w:val="2"/>
          <w:numId w:val="8"/>
        </w:numPr>
        <w:rPr>
          <w:rFonts w:eastAsia="MS Mincho"/>
          <w:iCs/>
          <w:lang w:eastAsia="ja-JP"/>
        </w:rPr>
      </w:pPr>
      <w:r w:rsidRPr="0027092F">
        <w:rPr>
          <w:rFonts w:eastAsia="MS Mincho"/>
          <w:iCs/>
          <w:lang w:eastAsia="ja-JP"/>
        </w:rPr>
        <w:t>Choose at least one of the following alternatives for activation/release mechanism (TBD in RAN1#86bis)</w:t>
      </w:r>
    </w:p>
    <w:p w:rsidR="00354C48" w:rsidRPr="0027092F" w:rsidRDefault="00354C48" w:rsidP="00D3164B">
      <w:pPr>
        <w:numPr>
          <w:ilvl w:val="3"/>
          <w:numId w:val="8"/>
        </w:numPr>
        <w:rPr>
          <w:rFonts w:eastAsia="MS Mincho"/>
          <w:iCs/>
          <w:lang w:eastAsia="ja-JP"/>
        </w:rPr>
      </w:pPr>
      <w:r w:rsidRPr="0027092F">
        <w:rPr>
          <w:rFonts w:eastAsia="MS Mincho"/>
          <w:iCs/>
          <w:lang w:eastAsia="ja-JP"/>
        </w:rPr>
        <w:t>Alt1. Using UL grant(s)</w:t>
      </w:r>
    </w:p>
    <w:p w:rsidR="00354C48" w:rsidRPr="0027092F" w:rsidRDefault="00354C48" w:rsidP="00D3164B">
      <w:pPr>
        <w:numPr>
          <w:ilvl w:val="3"/>
          <w:numId w:val="8"/>
        </w:numPr>
        <w:rPr>
          <w:rFonts w:eastAsia="MS Mincho"/>
          <w:iCs/>
          <w:lang w:eastAsia="ja-JP"/>
        </w:rPr>
      </w:pPr>
      <w:r w:rsidRPr="0027092F">
        <w:rPr>
          <w:rFonts w:eastAsia="MS Mincho"/>
          <w:iCs/>
          <w:lang w:eastAsia="ja-JP"/>
        </w:rPr>
        <w:t>Alt2. Using MAC CE</w:t>
      </w:r>
    </w:p>
    <w:p w:rsidR="00354C48" w:rsidRPr="0027092F" w:rsidRDefault="00354C48" w:rsidP="00D3164B">
      <w:pPr>
        <w:numPr>
          <w:ilvl w:val="3"/>
          <w:numId w:val="8"/>
        </w:numPr>
        <w:rPr>
          <w:rFonts w:eastAsia="MS Mincho"/>
          <w:iCs/>
          <w:lang w:eastAsia="ja-JP"/>
        </w:rPr>
      </w:pPr>
      <w:r w:rsidRPr="0027092F">
        <w:rPr>
          <w:rFonts w:eastAsia="MS Mincho"/>
          <w:iCs/>
          <w:lang w:eastAsia="ja-JP"/>
        </w:rPr>
        <w:t>Other alternatives are not precluded</w:t>
      </w:r>
    </w:p>
    <w:p w:rsidR="00354C48" w:rsidRPr="0027092F" w:rsidRDefault="00354C48" w:rsidP="00D3164B">
      <w:pPr>
        <w:numPr>
          <w:ilvl w:val="0"/>
          <w:numId w:val="8"/>
        </w:numPr>
        <w:rPr>
          <w:rFonts w:eastAsia="MS Mincho"/>
          <w:iCs/>
          <w:lang w:eastAsia="ja-JP"/>
        </w:rPr>
      </w:pPr>
      <w:r w:rsidRPr="0027092F">
        <w:rPr>
          <w:rFonts w:eastAsia="MS Mincho"/>
          <w:iCs/>
          <w:lang w:eastAsia="ja-JP"/>
        </w:rPr>
        <w:t xml:space="preserve">One out of </w:t>
      </w:r>
      <w:r w:rsidRPr="0027092F">
        <w:rPr>
          <w:rFonts w:eastAsia="MS Mincho"/>
          <w:b/>
          <w:bCs/>
          <w:i/>
          <w:iCs/>
          <w:lang w:eastAsia="ja-JP"/>
        </w:rPr>
        <w:t>N</w:t>
      </w:r>
      <w:r w:rsidRPr="0027092F">
        <w:rPr>
          <w:rFonts w:eastAsia="MS Mincho"/>
          <w:iCs/>
          <w:lang w:eastAsia="ja-JP"/>
        </w:rPr>
        <w:t xml:space="preserve"> CSI-RS resources is selected via the UL-related DCI</w:t>
      </w:r>
    </w:p>
    <w:p w:rsidR="00354C48" w:rsidRPr="0027092F" w:rsidRDefault="00354C48" w:rsidP="00D3164B">
      <w:pPr>
        <w:numPr>
          <w:ilvl w:val="1"/>
          <w:numId w:val="8"/>
        </w:numPr>
        <w:rPr>
          <w:rFonts w:eastAsia="MS Mincho"/>
          <w:iCs/>
          <w:lang w:eastAsia="ja-JP"/>
        </w:rPr>
      </w:pPr>
      <w:r w:rsidRPr="0027092F">
        <w:rPr>
          <w:rFonts w:eastAsia="MS Mincho"/>
          <w:iCs/>
          <w:lang w:eastAsia="ja-JP"/>
        </w:rPr>
        <w:t xml:space="preserve">A UL grant carries a CSI request and indicates transmission of one CSI-RS resource if </w:t>
      </w:r>
      <w:r w:rsidRPr="0027092F">
        <w:rPr>
          <w:rFonts w:eastAsia="MS Mincho"/>
          <w:b/>
          <w:bCs/>
          <w:i/>
          <w:iCs/>
          <w:lang w:eastAsia="ja-JP"/>
        </w:rPr>
        <w:t>N</w:t>
      </w:r>
      <w:r w:rsidRPr="0027092F">
        <w:rPr>
          <w:rFonts w:eastAsia="MS Mincho"/>
          <w:iCs/>
          <w:lang w:eastAsia="ja-JP"/>
        </w:rPr>
        <w:t>&gt;1 aperiodic CSI-RS resources are activated for a CSI process for which the CSI is requested</w:t>
      </w:r>
    </w:p>
    <w:p w:rsidR="00354C48" w:rsidRPr="0027092F" w:rsidRDefault="00354C48" w:rsidP="00D3164B">
      <w:pPr>
        <w:numPr>
          <w:ilvl w:val="2"/>
          <w:numId w:val="8"/>
        </w:numPr>
        <w:rPr>
          <w:rFonts w:eastAsia="MS Mincho"/>
          <w:iCs/>
          <w:lang w:eastAsia="ja-JP"/>
        </w:rPr>
      </w:pPr>
      <w:r w:rsidRPr="0027092F">
        <w:rPr>
          <w:rFonts w:eastAsia="MS Mincho"/>
          <w:iCs/>
          <w:lang w:eastAsia="ja-JP"/>
        </w:rPr>
        <w:t xml:space="preserve">A CSI request is for one CSI-RS resource per CSI process </w:t>
      </w:r>
    </w:p>
    <w:p w:rsidR="00354C48" w:rsidRPr="0027092F" w:rsidRDefault="00354C48" w:rsidP="00D3164B">
      <w:pPr>
        <w:numPr>
          <w:ilvl w:val="2"/>
          <w:numId w:val="8"/>
        </w:numPr>
        <w:rPr>
          <w:rFonts w:eastAsia="MS Mincho"/>
          <w:iCs/>
          <w:lang w:eastAsia="ja-JP"/>
        </w:rPr>
      </w:pPr>
      <w:r w:rsidRPr="0027092F">
        <w:rPr>
          <w:rFonts w:eastAsia="MS Mincho"/>
          <w:iCs/>
          <w:lang w:eastAsia="ja-JP"/>
        </w:rPr>
        <w:lastRenderedPageBreak/>
        <w:t xml:space="preserve">Choose one out of the following alternatives for indicating transmission of </w:t>
      </w:r>
      <w:r w:rsidRPr="0027092F">
        <w:rPr>
          <w:rFonts w:eastAsia="MS Mincho"/>
          <w:b/>
          <w:bCs/>
          <w:iCs/>
          <w:lang w:eastAsia="ja-JP"/>
        </w:rPr>
        <w:t>1</w:t>
      </w:r>
      <w:r w:rsidRPr="0027092F">
        <w:rPr>
          <w:rFonts w:eastAsia="MS Mincho"/>
          <w:iCs/>
          <w:lang w:eastAsia="ja-JP"/>
        </w:rPr>
        <w:t xml:space="preserve"> out </w:t>
      </w:r>
      <w:r w:rsidRPr="0027092F">
        <w:rPr>
          <w:rFonts w:eastAsia="MS Mincho"/>
          <w:b/>
          <w:bCs/>
          <w:i/>
          <w:iCs/>
          <w:lang w:eastAsia="ja-JP"/>
        </w:rPr>
        <w:t>N</w:t>
      </w:r>
      <w:r w:rsidRPr="0027092F">
        <w:rPr>
          <w:rFonts w:eastAsia="MS Mincho"/>
          <w:iCs/>
          <w:lang w:eastAsia="ja-JP"/>
        </w:rPr>
        <w:t xml:space="preserve"> CSI-RS resources (TBD in RAN1#86bis)</w:t>
      </w:r>
    </w:p>
    <w:p w:rsidR="00354C48" w:rsidRPr="0027092F" w:rsidRDefault="00354C48" w:rsidP="00D3164B">
      <w:pPr>
        <w:numPr>
          <w:ilvl w:val="3"/>
          <w:numId w:val="8"/>
        </w:numPr>
        <w:rPr>
          <w:rFonts w:eastAsia="MS Mincho"/>
          <w:iCs/>
          <w:lang w:eastAsia="ja-JP"/>
        </w:rPr>
      </w:pPr>
      <w:r w:rsidRPr="0027092F">
        <w:rPr>
          <w:rFonts w:eastAsia="MS Mincho"/>
          <w:iCs/>
          <w:lang w:eastAsia="ja-JP"/>
        </w:rPr>
        <w:t xml:space="preserve">Alt1. use code points from an existing DCI field to select </w:t>
      </w:r>
      <w:r w:rsidRPr="0027092F">
        <w:rPr>
          <w:rFonts w:eastAsia="MS Mincho"/>
          <w:b/>
          <w:bCs/>
          <w:iCs/>
          <w:lang w:eastAsia="ja-JP"/>
        </w:rPr>
        <w:t>1</w:t>
      </w:r>
      <w:r w:rsidRPr="0027092F">
        <w:rPr>
          <w:rFonts w:eastAsia="MS Mincho"/>
          <w:iCs/>
          <w:lang w:eastAsia="ja-JP"/>
        </w:rPr>
        <w:t xml:space="preserve"> out </w:t>
      </w:r>
      <w:r w:rsidRPr="0027092F">
        <w:rPr>
          <w:rFonts w:eastAsia="MS Mincho"/>
          <w:b/>
          <w:bCs/>
          <w:i/>
          <w:iCs/>
          <w:lang w:eastAsia="ja-JP"/>
        </w:rPr>
        <w:t>N</w:t>
      </w:r>
      <w:r w:rsidRPr="0027092F">
        <w:rPr>
          <w:rFonts w:eastAsia="MS Mincho"/>
          <w:iCs/>
          <w:lang w:eastAsia="ja-JP"/>
        </w:rPr>
        <w:t xml:space="preserve"> CSI-RS resources</w:t>
      </w:r>
    </w:p>
    <w:p w:rsidR="00354C48" w:rsidRPr="0027092F" w:rsidRDefault="00354C48" w:rsidP="00D3164B">
      <w:pPr>
        <w:numPr>
          <w:ilvl w:val="3"/>
          <w:numId w:val="8"/>
        </w:numPr>
        <w:rPr>
          <w:rFonts w:eastAsia="MS Mincho"/>
          <w:iCs/>
          <w:lang w:eastAsia="ja-JP"/>
        </w:rPr>
      </w:pPr>
      <w:r w:rsidRPr="0027092F">
        <w:rPr>
          <w:rFonts w:eastAsia="MS Mincho"/>
          <w:iCs/>
          <w:lang w:eastAsia="ja-JP"/>
        </w:rPr>
        <w:t>Alt2. Introduce additional  bit(s) in DCI</w:t>
      </w:r>
    </w:p>
    <w:p w:rsidR="00354C48" w:rsidRPr="0027092F" w:rsidRDefault="00354C48" w:rsidP="00D3164B">
      <w:pPr>
        <w:numPr>
          <w:ilvl w:val="0"/>
          <w:numId w:val="8"/>
        </w:numPr>
        <w:rPr>
          <w:rFonts w:eastAsia="MS Mincho"/>
          <w:iCs/>
          <w:lang w:eastAsia="ja-JP"/>
        </w:rPr>
      </w:pPr>
      <w:r w:rsidRPr="0027092F">
        <w:rPr>
          <w:rFonts w:eastAsia="MS Mincho"/>
          <w:iCs/>
          <w:lang w:eastAsia="ja-JP"/>
        </w:rPr>
        <w:t>Only PUSCH based A-CSI reporting is supported</w:t>
      </w:r>
    </w:p>
    <w:p w:rsidR="00354C48" w:rsidRPr="00354C48" w:rsidRDefault="00354C48" w:rsidP="00D3164B">
      <w:pPr>
        <w:numPr>
          <w:ilvl w:val="0"/>
          <w:numId w:val="8"/>
        </w:numPr>
        <w:rPr>
          <w:rFonts w:eastAsia="MS Mincho"/>
          <w:iCs/>
          <w:lang w:eastAsia="ja-JP"/>
        </w:rPr>
      </w:pPr>
      <w:r w:rsidRPr="0027092F">
        <w:rPr>
          <w:rFonts w:eastAsia="MS Mincho"/>
          <w:iCs/>
          <w:lang w:eastAsia="ja-JP"/>
        </w:rPr>
        <w:t>Aperiodic CSI-RS transmission is in the same DL subframe as the associated UL-related DCI</w:t>
      </w:r>
    </w:p>
    <w:p w:rsidR="00354C48" w:rsidRPr="0027092F" w:rsidRDefault="00FD108F" w:rsidP="00354C48">
      <w:p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 xml:space="preserve">[RAN1#86] </w:t>
      </w:r>
      <w:r w:rsidR="00354C48">
        <w:rPr>
          <w:rFonts w:eastAsia="MS Mincho"/>
          <w:iCs/>
          <w:lang w:eastAsia="ja-JP"/>
        </w:rPr>
        <w:t>“Multi-shot” CSI-RS</w:t>
      </w:r>
    </w:p>
    <w:p w:rsidR="00354C48" w:rsidRPr="0027092F" w:rsidRDefault="00354C48" w:rsidP="00D3164B">
      <w:pPr>
        <w:numPr>
          <w:ilvl w:val="0"/>
          <w:numId w:val="9"/>
        </w:numPr>
        <w:rPr>
          <w:rFonts w:eastAsia="MS Mincho"/>
          <w:iCs/>
          <w:lang w:eastAsia="ja-JP"/>
        </w:rPr>
      </w:pPr>
      <w:r w:rsidRPr="0027092F">
        <w:rPr>
          <w:rFonts w:eastAsia="MS Mincho"/>
          <w:iCs/>
          <w:lang w:eastAsia="ja-JP"/>
        </w:rPr>
        <w:t>Two-step NZP CSI-RS resource configuration:</w:t>
      </w:r>
    </w:p>
    <w:p w:rsidR="00354C48" w:rsidRPr="0027092F" w:rsidRDefault="00354C48" w:rsidP="00D3164B">
      <w:pPr>
        <w:numPr>
          <w:ilvl w:val="1"/>
          <w:numId w:val="9"/>
        </w:numPr>
        <w:rPr>
          <w:rFonts w:eastAsia="MS Mincho"/>
          <w:iCs/>
          <w:lang w:eastAsia="ja-JP"/>
        </w:rPr>
      </w:pPr>
      <w:r w:rsidRPr="0027092F">
        <w:rPr>
          <w:rFonts w:eastAsia="MS Mincho"/>
          <w:iCs/>
          <w:lang w:eastAsia="ja-JP"/>
        </w:rPr>
        <w:t xml:space="preserve">Step 1. RRC configuration with a </w:t>
      </w:r>
      <w:r w:rsidRPr="0027092F">
        <w:rPr>
          <w:rFonts w:eastAsia="MS Mincho"/>
          <w:i/>
          <w:iCs/>
          <w:lang w:eastAsia="ja-JP"/>
        </w:rPr>
        <w:t>Rel-13 periodic</w:t>
      </w:r>
      <w:r w:rsidRPr="0027092F">
        <w:rPr>
          <w:rFonts w:eastAsia="MS Mincho"/>
          <w:iCs/>
          <w:lang w:eastAsia="ja-JP"/>
        </w:rPr>
        <w:t xml:space="preserve"> CSI-RS-Resource-Config IE</w:t>
      </w:r>
    </w:p>
    <w:p w:rsidR="00354C48" w:rsidRPr="0027092F" w:rsidRDefault="00354C48" w:rsidP="00D3164B">
      <w:pPr>
        <w:numPr>
          <w:ilvl w:val="2"/>
          <w:numId w:val="9"/>
        </w:numPr>
        <w:rPr>
          <w:rFonts w:eastAsia="MS Mincho"/>
          <w:iCs/>
          <w:lang w:eastAsia="ja-JP"/>
        </w:rPr>
      </w:pPr>
      <w:r w:rsidRPr="0027092F">
        <w:rPr>
          <w:rFonts w:eastAsia="MS Mincho"/>
          <w:iCs/>
          <w:lang w:eastAsia="ja-JP"/>
        </w:rPr>
        <w:t xml:space="preserve">Configure a UE with </w:t>
      </w:r>
      <w:r w:rsidRPr="0027092F">
        <w:rPr>
          <w:rFonts w:eastAsia="MS Mincho"/>
          <w:b/>
          <w:bCs/>
          <w:i/>
          <w:iCs/>
          <w:lang w:eastAsia="ja-JP"/>
        </w:rPr>
        <w:t>K</w:t>
      </w:r>
      <w:r w:rsidRPr="0027092F">
        <w:rPr>
          <w:rFonts w:eastAsia="MS Mincho"/>
          <w:iCs/>
          <w:lang w:eastAsia="ja-JP"/>
        </w:rPr>
        <w:t xml:space="preserve"> = {1, 2, .., 8} CSI-RS resources</w:t>
      </w:r>
    </w:p>
    <w:p w:rsidR="00354C48" w:rsidRPr="0027092F" w:rsidRDefault="00354C48" w:rsidP="00D3164B">
      <w:pPr>
        <w:numPr>
          <w:ilvl w:val="1"/>
          <w:numId w:val="9"/>
        </w:numPr>
        <w:rPr>
          <w:rFonts w:eastAsia="MS Mincho"/>
          <w:iCs/>
          <w:lang w:eastAsia="ja-JP"/>
        </w:rPr>
      </w:pPr>
      <w:r w:rsidRPr="0027092F">
        <w:rPr>
          <w:rFonts w:eastAsia="MS Mincho"/>
          <w:iCs/>
          <w:lang w:eastAsia="ja-JP"/>
        </w:rPr>
        <w:t xml:space="preserve">Step 2. </w:t>
      </w:r>
      <w:r>
        <w:rPr>
          <w:rFonts w:eastAsia="MS Mincho"/>
          <w:iCs/>
          <w:lang w:eastAsia="ja-JP"/>
        </w:rPr>
        <w:t>A</w:t>
      </w:r>
      <w:r w:rsidRPr="0027092F">
        <w:rPr>
          <w:rFonts w:eastAsia="MS Mincho"/>
          <w:iCs/>
          <w:lang w:eastAsia="ja-JP"/>
        </w:rPr>
        <w:t>ctivation/release mechanism</w:t>
      </w:r>
    </w:p>
    <w:p w:rsidR="00354C48" w:rsidRDefault="00354C48" w:rsidP="00D3164B">
      <w:pPr>
        <w:numPr>
          <w:ilvl w:val="2"/>
          <w:numId w:val="9"/>
        </w:numPr>
        <w:rPr>
          <w:rFonts w:eastAsia="MS Mincho"/>
          <w:iCs/>
          <w:lang w:eastAsia="ja-JP"/>
        </w:rPr>
      </w:pPr>
      <w:r w:rsidRPr="0027092F">
        <w:rPr>
          <w:rFonts w:eastAsia="MS Mincho"/>
          <w:iCs/>
          <w:lang w:eastAsia="ja-JP"/>
        </w:rPr>
        <w:t xml:space="preserve">Activate </w:t>
      </w:r>
      <w:r w:rsidRPr="0027092F">
        <w:rPr>
          <w:rFonts w:eastAsia="MS Mincho"/>
          <w:b/>
          <w:bCs/>
          <w:i/>
          <w:iCs/>
          <w:lang w:eastAsia="ja-JP"/>
        </w:rPr>
        <w:t xml:space="preserve">N </w:t>
      </w:r>
      <w:r w:rsidRPr="0027092F">
        <w:rPr>
          <w:rFonts w:eastAsia="MS Mincho"/>
          <w:iCs/>
          <w:lang w:eastAsia="ja-JP"/>
        </w:rPr>
        <w:t xml:space="preserve">out of </w:t>
      </w:r>
      <w:r w:rsidRPr="0027092F">
        <w:rPr>
          <w:rFonts w:eastAsia="MS Mincho"/>
          <w:b/>
          <w:bCs/>
          <w:i/>
          <w:iCs/>
          <w:lang w:eastAsia="ja-JP"/>
        </w:rPr>
        <w:t>K</w:t>
      </w:r>
      <w:r w:rsidRPr="0027092F">
        <w:rPr>
          <w:rFonts w:eastAsia="MS Mincho"/>
          <w:iCs/>
          <w:lang w:eastAsia="ja-JP"/>
        </w:rPr>
        <w:t xml:space="preserve"> CSI-RS resources per CSI process</w:t>
      </w:r>
    </w:p>
    <w:p w:rsidR="00354C48" w:rsidRPr="0027092F" w:rsidRDefault="00354C48" w:rsidP="00D3164B">
      <w:pPr>
        <w:numPr>
          <w:ilvl w:val="3"/>
          <w:numId w:val="9"/>
        </w:num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 xml:space="preserve">Note: Activation refers to transmission of N CSI-RS resources </w:t>
      </w:r>
    </w:p>
    <w:p w:rsidR="00354C48" w:rsidRDefault="00354C48" w:rsidP="00D3164B">
      <w:pPr>
        <w:numPr>
          <w:ilvl w:val="3"/>
          <w:numId w:val="9"/>
        </w:numPr>
        <w:rPr>
          <w:rFonts w:eastAsia="MS Mincho"/>
          <w:iCs/>
          <w:lang w:eastAsia="ja-JP"/>
        </w:rPr>
      </w:pPr>
      <w:r w:rsidRPr="0027092F">
        <w:rPr>
          <w:rFonts w:eastAsia="MS Mincho"/>
          <w:iCs/>
          <w:lang w:eastAsia="ja-JP"/>
        </w:rPr>
        <w:t>Once activated, a CSI resource remains activated until released</w:t>
      </w:r>
    </w:p>
    <w:p w:rsidR="00354C48" w:rsidRPr="0027092F" w:rsidRDefault="00354C48" w:rsidP="00D3164B">
      <w:pPr>
        <w:numPr>
          <w:ilvl w:val="2"/>
          <w:numId w:val="9"/>
        </w:numPr>
        <w:rPr>
          <w:rFonts w:eastAsia="MS Mincho"/>
          <w:iCs/>
          <w:lang w:eastAsia="ja-JP"/>
        </w:rPr>
      </w:pPr>
      <w:r w:rsidRPr="0027092F">
        <w:rPr>
          <w:rFonts w:eastAsia="MS Mincho"/>
          <w:iCs/>
          <w:lang w:eastAsia="ja-JP"/>
        </w:rPr>
        <w:t>Choose at least one of the following alternatives for activation/release mechanism (TBD in RAN1#86bis)</w:t>
      </w:r>
    </w:p>
    <w:p w:rsidR="00354C48" w:rsidRPr="0027092F" w:rsidRDefault="00354C48" w:rsidP="00D3164B">
      <w:pPr>
        <w:numPr>
          <w:ilvl w:val="3"/>
          <w:numId w:val="9"/>
        </w:numPr>
        <w:rPr>
          <w:rFonts w:eastAsia="MS Mincho"/>
          <w:iCs/>
          <w:lang w:eastAsia="ja-JP"/>
        </w:rPr>
      </w:pPr>
      <w:r w:rsidRPr="0027092F">
        <w:rPr>
          <w:rFonts w:eastAsia="MS Mincho"/>
          <w:iCs/>
          <w:lang w:eastAsia="ja-JP"/>
        </w:rPr>
        <w:t>Alt1. Using UL grant(s)</w:t>
      </w:r>
    </w:p>
    <w:p w:rsidR="00354C48" w:rsidRPr="0027092F" w:rsidRDefault="00354C48" w:rsidP="00D3164B">
      <w:pPr>
        <w:numPr>
          <w:ilvl w:val="3"/>
          <w:numId w:val="9"/>
        </w:numPr>
        <w:rPr>
          <w:rFonts w:eastAsia="MS Mincho"/>
          <w:iCs/>
          <w:lang w:eastAsia="ja-JP"/>
        </w:rPr>
      </w:pPr>
      <w:r w:rsidRPr="0027092F">
        <w:rPr>
          <w:rFonts w:eastAsia="MS Mincho"/>
          <w:iCs/>
          <w:lang w:eastAsia="ja-JP"/>
        </w:rPr>
        <w:t>Alt2. Using MAC CE</w:t>
      </w:r>
    </w:p>
    <w:p w:rsidR="00354C48" w:rsidRPr="0027092F" w:rsidRDefault="00354C48" w:rsidP="00D3164B">
      <w:pPr>
        <w:numPr>
          <w:ilvl w:val="3"/>
          <w:numId w:val="9"/>
        </w:numPr>
        <w:rPr>
          <w:rFonts w:eastAsia="MS Mincho"/>
          <w:iCs/>
          <w:lang w:eastAsia="ja-JP"/>
        </w:rPr>
      </w:pPr>
      <w:r w:rsidRPr="0027092F">
        <w:rPr>
          <w:rFonts w:eastAsia="MS Mincho"/>
          <w:iCs/>
          <w:lang w:eastAsia="ja-JP"/>
        </w:rPr>
        <w:t>Other alternatives are not precluded</w:t>
      </w:r>
    </w:p>
    <w:p w:rsidR="00354C48" w:rsidRPr="0027092F" w:rsidRDefault="00354C48" w:rsidP="00D3164B">
      <w:pPr>
        <w:numPr>
          <w:ilvl w:val="0"/>
          <w:numId w:val="9"/>
        </w:numPr>
        <w:rPr>
          <w:rFonts w:eastAsia="MS Mincho"/>
          <w:iCs/>
          <w:lang w:eastAsia="ja-JP"/>
        </w:rPr>
      </w:pPr>
      <w:r w:rsidRPr="0027092F">
        <w:rPr>
          <w:rFonts w:eastAsia="MS Mincho"/>
          <w:iCs/>
          <w:lang w:eastAsia="ja-JP"/>
        </w:rPr>
        <w:t>CSI reporting</w:t>
      </w:r>
    </w:p>
    <w:p w:rsidR="00354C48" w:rsidRPr="0027092F" w:rsidRDefault="00354C48" w:rsidP="00D3164B">
      <w:pPr>
        <w:numPr>
          <w:ilvl w:val="1"/>
          <w:numId w:val="9"/>
        </w:numPr>
        <w:rPr>
          <w:rFonts w:eastAsia="MS Mincho"/>
          <w:iCs/>
          <w:lang w:eastAsia="ja-JP"/>
        </w:rPr>
      </w:pPr>
      <w:r w:rsidRPr="0027092F">
        <w:rPr>
          <w:rFonts w:eastAsia="MS Mincho"/>
          <w:i/>
          <w:iCs/>
          <w:lang w:eastAsia="ja-JP"/>
        </w:rPr>
        <w:t>N</w:t>
      </w:r>
      <w:r w:rsidRPr="0027092F">
        <w:rPr>
          <w:rFonts w:eastAsia="MS Mincho"/>
          <w:iCs/>
          <w:lang w:eastAsia="ja-JP"/>
        </w:rPr>
        <w:t>=1: CQI/PMI/RI is reported</w:t>
      </w:r>
    </w:p>
    <w:p w:rsidR="0001149D" w:rsidRDefault="00354C48" w:rsidP="00D3164B">
      <w:pPr>
        <w:numPr>
          <w:ilvl w:val="1"/>
          <w:numId w:val="9"/>
        </w:numPr>
        <w:rPr>
          <w:rFonts w:eastAsia="MS Mincho"/>
          <w:iCs/>
          <w:lang w:eastAsia="ja-JP"/>
        </w:rPr>
      </w:pPr>
      <w:r w:rsidRPr="0027092F">
        <w:rPr>
          <w:rFonts w:eastAsia="MS Mincho"/>
          <w:i/>
          <w:iCs/>
          <w:lang w:eastAsia="ja-JP"/>
        </w:rPr>
        <w:t>N</w:t>
      </w:r>
      <w:r w:rsidRPr="0027092F">
        <w:rPr>
          <w:rFonts w:eastAsia="MS Mincho"/>
          <w:iCs/>
          <w:lang w:eastAsia="ja-JP"/>
        </w:rPr>
        <w:t xml:space="preserve">&gt;1: CRI (=0,1, …, </w:t>
      </w:r>
      <w:r w:rsidRPr="0027092F">
        <w:rPr>
          <w:rFonts w:eastAsia="MS Mincho"/>
          <w:i/>
          <w:iCs/>
          <w:lang w:eastAsia="ja-JP"/>
        </w:rPr>
        <w:t>N</w:t>
      </w:r>
      <w:r w:rsidRPr="0027092F">
        <w:rPr>
          <w:rFonts w:eastAsia="MS Mincho"/>
          <w:iCs/>
          <w:lang w:eastAsia="ja-JP"/>
        </w:rPr>
        <w:t xml:space="preserve"> – 1) is reported along with CQI/PMI/RI associated with the reported CRI value </w:t>
      </w:r>
    </w:p>
    <w:p w:rsidR="0001149D" w:rsidRDefault="0001149D" w:rsidP="0001149D">
      <w:pPr>
        <w:rPr>
          <w:rFonts w:eastAsia="MS Mincho"/>
          <w:iCs/>
          <w:lang w:eastAsia="ja-JP"/>
        </w:rPr>
      </w:pPr>
    </w:p>
    <w:p w:rsidR="0001149D" w:rsidRPr="0001149D" w:rsidRDefault="0001149D" w:rsidP="0001149D">
      <w:pPr>
        <w:rPr>
          <w:rFonts w:eastAsia="MS Mincho"/>
          <w:iCs/>
          <w:lang w:eastAsia="ja-JP"/>
        </w:rPr>
      </w:pPr>
      <w:r w:rsidRPr="0001149D">
        <w:rPr>
          <w:rFonts w:eastAsia="MS Mincho"/>
          <w:iCs/>
          <w:lang w:eastAsia="ja-JP"/>
        </w:rPr>
        <w:t>Details on activation/release mechanism:</w:t>
      </w:r>
    </w:p>
    <w:p w:rsidR="0001149D" w:rsidRPr="00E248A7" w:rsidRDefault="006676B4" w:rsidP="00D3164B">
      <w:pPr>
        <w:numPr>
          <w:ilvl w:val="0"/>
          <w:numId w:val="9"/>
        </w:numPr>
        <w:rPr>
          <w:rFonts w:eastAsia="MS Mincho"/>
          <w:lang w:eastAsia="ja-JP"/>
        </w:rPr>
      </w:pPr>
      <w:r>
        <w:rPr>
          <w:rFonts w:eastAsia="MS Mincho"/>
          <w:iCs/>
          <w:lang w:eastAsia="ja-JP"/>
        </w:rPr>
        <w:t xml:space="preserve">[RAN1#86bis] </w:t>
      </w:r>
      <w:r w:rsidR="0001149D" w:rsidRPr="00E248A7">
        <w:rPr>
          <w:rFonts w:eastAsia="MS Mincho"/>
          <w:lang w:eastAsia="ja-JP"/>
        </w:rPr>
        <w:t>For activation/release mechanism:</w:t>
      </w:r>
    </w:p>
    <w:p w:rsidR="0001149D" w:rsidRPr="00E248A7" w:rsidRDefault="0001149D" w:rsidP="00D3164B">
      <w:pPr>
        <w:numPr>
          <w:ilvl w:val="1"/>
          <w:numId w:val="9"/>
        </w:numPr>
        <w:rPr>
          <w:rFonts w:eastAsia="MS Mincho"/>
          <w:lang w:eastAsia="ja-JP"/>
        </w:rPr>
      </w:pPr>
      <w:r w:rsidRPr="00E248A7">
        <w:rPr>
          <w:rFonts w:eastAsia="MS Mincho"/>
          <w:lang w:eastAsia="ja-JP"/>
        </w:rPr>
        <w:t xml:space="preserve">MAC CE is used to signal the choice of </w:t>
      </w:r>
      <w:r w:rsidRPr="00E248A7">
        <w:rPr>
          <w:rFonts w:eastAsia="MS Mincho"/>
          <w:i/>
          <w:iCs/>
          <w:lang w:eastAsia="ja-JP"/>
        </w:rPr>
        <w:t>N</w:t>
      </w:r>
      <w:r w:rsidRPr="00E248A7">
        <w:rPr>
          <w:rFonts w:eastAsia="MS Mincho"/>
          <w:lang w:eastAsia="ja-JP"/>
        </w:rPr>
        <w:t xml:space="preserve"> out of </w:t>
      </w:r>
      <w:r w:rsidRPr="00E248A7">
        <w:rPr>
          <w:rFonts w:eastAsia="MS Mincho"/>
          <w:i/>
          <w:iCs/>
          <w:lang w:eastAsia="ja-JP"/>
        </w:rPr>
        <w:t>K</w:t>
      </w:r>
      <w:r w:rsidRPr="00E248A7">
        <w:rPr>
          <w:rFonts w:eastAsia="MS Mincho"/>
          <w:lang w:eastAsia="ja-JP"/>
        </w:rPr>
        <w:t xml:space="preserve"> RRC-configured CSI-RS resources</w:t>
      </w:r>
    </w:p>
    <w:p w:rsidR="0001149D" w:rsidRPr="00E248A7" w:rsidRDefault="0001149D" w:rsidP="00D3164B">
      <w:pPr>
        <w:numPr>
          <w:ilvl w:val="2"/>
          <w:numId w:val="9"/>
        </w:numPr>
        <w:rPr>
          <w:rFonts w:eastAsia="MS Mincho"/>
          <w:lang w:eastAsia="ja-JP"/>
        </w:rPr>
      </w:pPr>
      <w:r w:rsidRPr="00E248A7">
        <w:rPr>
          <w:rFonts w:eastAsia="MS Mincho"/>
          <w:lang w:eastAsia="ja-JP"/>
        </w:rPr>
        <w:t xml:space="preserve">The value of </w:t>
      </w:r>
      <w:r w:rsidRPr="00E248A7">
        <w:rPr>
          <w:rFonts w:eastAsia="MS Mincho"/>
          <w:i/>
          <w:iCs/>
          <w:lang w:eastAsia="ja-JP"/>
        </w:rPr>
        <w:t>N</w:t>
      </w:r>
      <w:r w:rsidRPr="00E248A7">
        <w:rPr>
          <w:rFonts w:eastAsia="MS Mincho"/>
          <w:lang w:eastAsia="ja-JP"/>
        </w:rPr>
        <w:t xml:space="preserve"> is configurable via higher-layer signalling and upper bounded by a UE capability parameter Nmax</w:t>
      </w:r>
    </w:p>
    <w:p w:rsidR="0001149D" w:rsidRPr="00E248A7" w:rsidRDefault="0001149D" w:rsidP="00D3164B">
      <w:pPr>
        <w:numPr>
          <w:ilvl w:val="3"/>
          <w:numId w:val="9"/>
        </w:numPr>
        <w:rPr>
          <w:rFonts w:eastAsia="MS Mincho"/>
          <w:lang w:eastAsia="ja-JP"/>
        </w:rPr>
      </w:pPr>
      <w:r w:rsidRPr="00E248A7">
        <w:rPr>
          <w:rFonts w:eastAsia="MS Mincho"/>
          <w:lang w:eastAsia="ja-JP"/>
        </w:rPr>
        <w:t>Nmax for aperiodic and multi-shot periodic CSI-RS can be different.</w:t>
      </w:r>
    </w:p>
    <w:p w:rsidR="0001149D" w:rsidRPr="00E248A7" w:rsidRDefault="0001149D" w:rsidP="00D3164B">
      <w:pPr>
        <w:numPr>
          <w:ilvl w:val="2"/>
          <w:numId w:val="9"/>
        </w:numPr>
        <w:rPr>
          <w:rFonts w:eastAsia="MS Mincho"/>
          <w:lang w:eastAsia="ja-JP"/>
        </w:rPr>
      </w:pPr>
      <w:r w:rsidRPr="00E248A7">
        <w:rPr>
          <w:rFonts w:eastAsia="MS Mincho"/>
          <w:lang w:eastAsia="ja-JP"/>
        </w:rPr>
        <w:t>When</w:t>
      </w:r>
      <w:r w:rsidRPr="00E248A7">
        <w:rPr>
          <w:rFonts w:eastAsia="MS Mincho"/>
          <w:i/>
          <w:iCs/>
          <w:lang w:eastAsia="ja-JP"/>
        </w:rPr>
        <w:t xml:space="preserve"> K </w:t>
      </w:r>
      <w:r w:rsidRPr="00E248A7">
        <w:rPr>
          <w:rFonts w:eastAsia="MS Mincho"/>
          <w:lang w:eastAsia="ja-JP"/>
        </w:rPr>
        <w:t>≤ 2</w:t>
      </w:r>
      <w:r w:rsidRPr="00E248A7">
        <w:rPr>
          <w:rFonts w:eastAsia="MS Mincho"/>
          <w:i/>
          <w:iCs/>
          <w:lang w:eastAsia="ja-JP"/>
        </w:rPr>
        <w:t xml:space="preserve">, N=K; </w:t>
      </w:r>
      <w:r w:rsidRPr="00E248A7">
        <w:rPr>
          <w:rFonts w:eastAsia="MS Mincho"/>
          <w:lang w:eastAsia="ja-JP"/>
        </w:rPr>
        <w:t xml:space="preserve">else (when </w:t>
      </w:r>
      <w:r w:rsidRPr="00E248A7">
        <w:rPr>
          <w:rFonts w:eastAsia="MS Mincho"/>
          <w:i/>
          <w:iCs/>
          <w:lang w:eastAsia="ja-JP"/>
        </w:rPr>
        <w:t xml:space="preserve">K </w:t>
      </w:r>
      <w:r w:rsidRPr="00E248A7">
        <w:rPr>
          <w:rFonts w:eastAsia="MS Mincho"/>
          <w:lang w:eastAsia="ja-JP"/>
        </w:rPr>
        <w:t>&gt; 2)</w:t>
      </w:r>
      <w:r w:rsidRPr="00E248A7">
        <w:rPr>
          <w:rFonts w:eastAsia="MS Mincho"/>
          <w:i/>
          <w:iCs/>
          <w:lang w:eastAsia="ja-JP"/>
        </w:rPr>
        <w:t xml:space="preserve"> N</w:t>
      </w:r>
      <w:r w:rsidRPr="00E248A7">
        <w:rPr>
          <w:rFonts w:eastAsia="MS Mincho"/>
          <w:lang w:eastAsia="ja-JP"/>
        </w:rPr>
        <w:t xml:space="preserve"> = {1, 2, …, min(4,</w:t>
      </w:r>
      <w:r w:rsidRPr="00E248A7">
        <w:rPr>
          <w:rFonts w:eastAsia="MS Mincho"/>
          <w:i/>
          <w:iCs/>
          <w:lang w:eastAsia="ja-JP"/>
        </w:rPr>
        <w:t>K</w:t>
      </w:r>
      <w:r w:rsidRPr="00E248A7">
        <w:rPr>
          <w:rFonts w:eastAsia="MS Mincho"/>
          <w:lang w:eastAsia="ja-JP"/>
        </w:rPr>
        <w:t>)}</w:t>
      </w:r>
    </w:p>
    <w:p w:rsidR="0001149D" w:rsidRPr="00E248A7" w:rsidRDefault="0001149D" w:rsidP="00D3164B">
      <w:pPr>
        <w:numPr>
          <w:ilvl w:val="3"/>
          <w:numId w:val="9"/>
        </w:numPr>
        <w:rPr>
          <w:rFonts w:eastAsia="MS Mincho"/>
          <w:lang w:eastAsia="ja-JP"/>
        </w:rPr>
      </w:pPr>
      <w:r w:rsidRPr="00E248A7">
        <w:rPr>
          <w:rFonts w:eastAsia="MS Mincho"/>
          <w:lang w:eastAsia="ja-JP"/>
        </w:rPr>
        <w:t xml:space="preserve">Note: If the above value of </w:t>
      </w:r>
      <w:r w:rsidRPr="00E248A7">
        <w:rPr>
          <w:rFonts w:eastAsia="MS Mincho"/>
          <w:i/>
          <w:iCs/>
          <w:lang w:eastAsia="ja-JP"/>
        </w:rPr>
        <w:t>N</w:t>
      </w:r>
      <w:r w:rsidRPr="00E248A7">
        <w:rPr>
          <w:rFonts w:eastAsia="MS Mincho"/>
          <w:lang w:eastAsia="ja-JP"/>
        </w:rPr>
        <w:t xml:space="preserve"> exceeds Nmax, </w:t>
      </w:r>
      <w:r w:rsidRPr="00E248A7">
        <w:rPr>
          <w:rFonts w:eastAsia="MS Mincho"/>
          <w:i/>
          <w:iCs/>
          <w:lang w:eastAsia="ja-JP"/>
        </w:rPr>
        <w:t>N</w:t>
      </w:r>
      <w:r w:rsidRPr="00E248A7">
        <w:rPr>
          <w:rFonts w:eastAsia="MS Mincho"/>
          <w:lang w:eastAsia="ja-JP"/>
        </w:rPr>
        <w:t xml:space="preserve"> = Nmax is used instead.</w:t>
      </w:r>
    </w:p>
    <w:p w:rsidR="0001149D" w:rsidRPr="00E248A7" w:rsidRDefault="0001149D" w:rsidP="00D3164B">
      <w:pPr>
        <w:numPr>
          <w:ilvl w:val="3"/>
          <w:numId w:val="9"/>
        </w:numPr>
        <w:rPr>
          <w:rFonts w:eastAsia="MS Mincho"/>
          <w:lang w:eastAsia="ja-JP"/>
        </w:rPr>
      </w:pPr>
      <w:r w:rsidRPr="00E248A7">
        <w:rPr>
          <w:rFonts w:eastAsia="MS Mincho"/>
          <w:lang w:eastAsia="ja-JP"/>
        </w:rPr>
        <w:t xml:space="preserve">Note: Activation/release mechanism is skipped for aperiodic CSI-RS when  </w:t>
      </w:r>
      <w:r w:rsidRPr="00E248A7">
        <w:rPr>
          <w:rFonts w:eastAsia="MS Mincho"/>
          <w:i/>
          <w:iCs/>
          <w:lang w:eastAsia="ja-JP"/>
        </w:rPr>
        <w:t>K</w:t>
      </w:r>
      <w:r w:rsidRPr="00E248A7">
        <w:rPr>
          <w:rFonts w:eastAsia="MS Mincho"/>
          <w:lang w:eastAsia="ja-JP"/>
        </w:rPr>
        <w:t xml:space="preserve"> = 1 or </w:t>
      </w:r>
      <w:r w:rsidRPr="00E248A7">
        <w:rPr>
          <w:rFonts w:eastAsia="MS Mincho"/>
          <w:i/>
          <w:iCs/>
          <w:lang w:eastAsia="ja-JP"/>
        </w:rPr>
        <w:t>N</w:t>
      </w:r>
    </w:p>
    <w:p w:rsidR="00EA167F" w:rsidRDefault="006676B4" w:rsidP="00D3164B">
      <w:pPr>
        <w:numPr>
          <w:ilvl w:val="0"/>
          <w:numId w:val="9"/>
        </w:numPr>
        <w:rPr>
          <w:rFonts w:eastAsia="MS Mincho"/>
          <w:lang w:eastAsia="ja-JP"/>
        </w:rPr>
      </w:pPr>
      <w:r>
        <w:rPr>
          <w:rFonts w:eastAsia="MS Mincho"/>
          <w:iCs/>
          <w:lang w:eastAsia="ja-JP"/>
        </w:rPr>
        <w:t xml:space="preserve">[RAN1#86bis] </w:t>
      </w:r>
      <w:r w:rsidR="0001149D" w:rsidRPr="00E248A7">
        <w:rPr>
          <w:rFonts w:eastAsia="MS Mincho"/>
          <w:lang w:eastAsia="ja-JP"/>
        </w:rPr>
        <w:t>The above MAC-CE-based activation/release mechanism is used for both aperiodic and “multi-shot” CSI-RS.</w:t>
      </w:r>
    </w:p>
    <w:p w:rsidR="00EA167F" w:rsidRPr="00EA167F" w:rsidRDefault="00EA167F" w:rsidP="00D3164B">
      <w:pPr>
        <w:numPr>
          <w:ilvl w:val="0"/>
          <w:numId w:val="9"/>
        </w:numPr>
        <w:rPr>
          <w:rFonts w:eastAsia="MS Mincho"/>
          <w:lang w:eastAsia="ja-JP"/>
        </w:rPr>
      </w:pPr>
      <w:r w:rsidRPr="00EA167F">
        <w:rPr>
          <w:rFonts w:eastAsia="MS Mincho"/>
          <w:lang w:eastAsia="ja-JP"/>
        </w:rPr>
        <w:t>[RAN1#87] RAN1 recommends X=Y=8ms for activation/release</w:t>
      </w:r>
    </w:p>
    <w:p w:rsidR="00EA167F" w:rsidRPr="00EA167F" w:rsidRDefault="00EA167F" w:rsidP="00D3164B">
      <w:pPr>
        <w:pStyle w:val="ListParagraph"/>
        <w:numPr>
          <w:ilvl w:val="0"/>
          <w:numId w:val="17"/>
        </w:numPr>
        <w:snapToGrid w:val="0"/>
        <w:contextualSpacing w:val="0"/>
        <w:rPr>
          <w:rFonts w:eastAsia="MS Mincho"/>
          <w:lang w:eastAsia="ja-JP"/>
        </w:rPr>
      </w:pPr>
      <w:r w:rsidRPr="00EA167F">
        <w:rPr>
          <w:rFonts w:eastAsia="MS Mincho"/>
          <w:lang w:eastAsia="ja-JP"/>
        </w:rPr>
        <w:t>[RAN1#87] For the activation/release mechanism</w:t>
      </w:r>
    </w:p>
    <w:p w:rsidR="00EA167F" w:rsidRDefault="00EA167F" w:rsidP="00D3164B">
      <w:pPr>
        <w:pStyle w:val="ListParagraph"/>
        <w:numPr>
          <w:ilvl w:val="1"/>
          <w:numId w:val="17"/>
        </w:numPr>
        <w:snapToGrid w:val="0"/>
        <w:contextualSpacing w:val="0"/>
        <w:rPr>
          <w:rFonts w:eastAsia="MS Mincho"/>
          <w:lang w:eastAsia="ja-JP"/>
        </w:rPr>
      </w:pPr>
      <w:r w:rsidRPr="00EA167F">
        <w:rPr>
          <w:rFonts w:eastAsia="MS Mincho"/>
          <w:lang w:eastAsia="ja-JP"/>
        </w:rPr>
        <w:t xml:space="preserve">Simultaneous activation/release of the CSI-RS resources for multiple CSI processes and/or DL CCs can be supported </w:t>
      </w:r>
    </w:p>
    <w:p w:rsidR="00EA167F" w:rsidRDefault="00EA167F" w:rsidP="00D3164B">
      <w:pPr>
        <w:pStyle w:val="ListParagraph"/>
        <w:numPr>
          <w:ilvl w:val="1"/>
          <w:numId w:val="17"/>
        </w:numPr>
        <w:snapToGrid w:val="0"/>
        <w:contextualSpacing w:val="0"/>
        <w:rPr>
          <w:rFonts w:eastAsia="MS Mincho"/>
          <w:lang w:eastAsia="ja-JP"/>
        </w:rPr>
      </w:pPr>
      <w:r w:rsidRPr="00EA167F">
        <w:rPr>
          <w:rFonts w:eastAsia="MS Mincho"/>
          <w:lang w:eastAsia="ja-JP"/>
        </w:rPr>
        <w:t>Detailed MAC CE signalling design &amp; payload size &amp; maximum #CC in one MAC CE is up to RAN2</w:t>
      </w:r>
    </w:p>
    <w:p w:rsidR="00EA167F" w:rsidRPr="00EA167F" w:rsidRDefault="00EA167F" w:rsidP="00D3164B">
      <w:pPr>
        <w:pStyle w:val="ListParagraph"/>
        <w:numPr>
          <w:ilvl w:val="1"/>
          <w:numId w:val="17"/>
        </w:numPr>
        <w:snapToGrid w:val="0"/>
        <w:contextualSpacing w:val="0"/>
        <w:rPr>
          <w:rFonts w:eastAsia="MS Mincho"/>
          <w:lang w:eastAsia="ja-JP"/>
        </w:rPr>
      </w:pPr>
      <w:r w:rsidRPr="00EA167F">
        <w:rPr>
          <w:rFonts w:eastAsia="MS Mincho"/>
          <w:lang w:eastAsia="ja-JP"/>
        </w:rPr>
        <w:t>Note: maximum 7 bits required for each CSI process (e.g, K=8, N=4, 70 codepoints)</w:t>
      </w:r>
    </w:p>
    <w:p w:rsidR="00EA167F" w:rsidRPr="00E248A7" w:rsidRDefault="00EA167F" w:rsidP="00B239BF">
      <w:pPr>
        <w:ind w:left="720"/>
        <w:rPr>
          <w:rFonts w:eastAsia="MS Mincho"/>
          <w:lang w:eastAsia="ja-JP"/>
        </w:rPr>
      </w:pPr>
    </w:p>
    <w:p w:rsidR="00354C48" w:rsidRDefault="00354C48" w:rsidP="00C03B03">
      <w:pPr>
        <w:rPr>
          <w:szCs w:val="20"/>
        </w:rPr>
      </w:pPr>
    </w:p>
    <w:p w:rsidR="00134497" w:rsidRDefault="00F623C6" w:rsidP="00C03B03">
      <w:pPr>
        <w:rPr>
          <w:szCs w:val="20"/>
        </w:rPr>
      </w:pPr>
      <w:r>
        <w:rPr>
          <w:szCs w:val="20"/>
        </w:rPr>
        <w:t>Rate matching for aperiodic CSI-RS</w:t>
      </w:r>
    </w:p>
    <w:p w:rsidR="004063F8" w:rsidRDefault="004063F8" w:rsidP="00D3164B">
      <w:pPr>
        <w:numPr>
          <w:ilvl w:val="0"/>
          <w:numId w:val="12"/>
        </w:num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[RAN1#86] Definition of Aperiodic ZP CSIRS:</w:t>
      </w:r>
    </w:p>
    <w:p w:rsidR="004063F8" w:rsidRPr="008F437A" w:rsidRDefault="004063F8" w:rsidP="00D3164B">
      <w:pPr>
        <w:numPr>
          <w:ilvl w:val="1"/>
          <w:numId w:val="12"/>
        </w:numPr>
        <w:rPr>
          <w:rFonts w:eastAsia="MS Mincho"/>
          <w:iCs/>
          <w:lang w:eastAsia="ja-JP"/>
        </w:rPr>
      </w:pPr>
      <w:r w:rsidRPr="008F437A">
        <w:rPr>
          <w:rFonts w:eastAsia="MS Mincho"/>
          <w:iCs/>
          <w:lang w:eastAsia="ja-JP"/>
        </w:rPr>
        <w:t xml:space="preserve">For PDSCH rate matching on BF CSIRS due to </w:t>
      </w:r>
      <w:r>
        <w:rPr>
          <w:rFonts w:eastAsia="MS Mincho"/>
          <w:iCs/>
          <w:lang w:eastAsia="ja-JP"/>
        </w:rPr>
        <w:t>aperiodic CSI-RS and/or multi-shot CSI-RS, an aperiodic</w:t>
      </w:r>
      <w:r w:rsidRPr="008F437A">
        <w:rPr>
          <w:rFonts w:eastAsia="MS Mincho"/>
          <w:iCs/>
          <w:lang w:eastAsia="ja-JP"/>
        </w:rPr>
        <w:t xml:space="preserve"> ZP</w:t>
      </w:r>
      <w:r>
        <w:rPr>
          <w:rFonts w:eastAsia="MS Mincho"/>
          <w:iCs/>
          <w:lang w:eastAsia="ja-JP"/>
        </w:rPr>
        <w:t xml:space="preserve"> CSIRS resource is indicated</w:t>
      </w:r>
      <w:r w:rsidRPr="008F437A">
        <w:rPr>
          <w:rFonts w:eastAsia="MS Mincho"/>
          <w:iCs/>
          <w:lang w:eastAsia="ja-JP"/>
        </w:rPr>
        <w:t xml:space="preserve">. </w:t>
      </w:r>
    </w:p>
    <w:p w:rsidR="004063F8" w:rsidRPr="008F437A" w:rsidRDefault="004063F8" w:rsidP="00D3164B">
      <w:pPr>
        <w:numPr>
          <w:ilvl w:val="2"/>
          <w:numId w:val="12"/>
        </w:num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 xml:space="preserve">Aperiodic </w:t>
      </w:r>
      <w:r w:rsidRPr="008F437A">
        <w:rPr>
          <w:rFonts w:eastAsia="MS Mincho"/>
          <w:iCs/>
          <w:lang w:eastAsia="ja-JP"/>
        </w:rPr>
        <w:t xml:space="preserve">ZP CSIRS resource configuration is defined without </w:t>
      </w:r>
      <w:r>
        <w:rPr>
          <w:rFonts w:eastAsia="MS Mincho"/>
          <w:iCs/>
          <w:lang w:eastAsia="ja-JP"/>
        </w:rPr>
        <w:t>S</w:t>
      </w:r>
      <w:r w:rsidRPr="008F437A">
        <w:rPr>
          <w:rFonts w:eastAsia="MS Mincho"/>
          <w:iCs/>
          <w:lang w:eastAsia="ja-JP"/>
        </w:rPr>
        <w:t>ubframe_config</w:t>
      </w:r>
    </w:p>
    <w:p w:rsidR="004063F8" w:rsidRDefault="004063F8" w:rsidP="00D3164B">
      <w:pPr>
        <w:numPr>
          <w:ilvl w:val="2"/>
          <w:numId w:val="12"/>
        </w:numPr>
        <w:rPr>
          <w:rFonts w:eastAsia="MS Mincho"/>
          <w:iCs/>
          <w:lang w:eastAsia="ja-JP"/>
        </w:rPr>
      </w:pPr>
      <w:r w:rsidRPr="008F437A">
        <w:rPr>
          <w:rFonts w:eastAsia="MS Mincho"/>
          <w:iCs/>
          <w:lang w:eastAsia="ja-JP"/>
        </w:rPr>
        <w:t xml:space="preserve">UE conducts PDSCH rate matching on </w:t>
      </w:r>
      <w:r>
        <w:rPr>
          <w:rFonts w:eastAsia="MS Mincho"/>
          <w:iCs/>
          <w:lang w:eastAsia="ja-JP"/>
        </w:rPr>
        <w:t xml:space="preserve">aperiodic </w:t>
      </w:r>
      <w:r w:rsidRPr="008F437A">
        <w:rPr>
          <w:rFonts w:eastAsia="MS Mincho"/>
          <w:iCs/>
          <w:lang w:eastAsia="ja-JP"/>
        </w:rPr>
        <w:t>ZP CSIRS at the subframe when the DCI is signaled.</w:t>
      </w:r>
    </w:p>
    <w:p w:rsidR="00B239BF" w:rsidRPr="00B239BF" w:rsidRDefault="00B239BF" w:rsidP="00D3164B">
      <w:pPr>
        <w:numPr>
          <w:ilvl w:val="0"/>
          <w:numId w:val="12"/>
        </w:numPr>
        <w:rPr>
          <w:rFonts w:eastAsia="MS Mincho"/>
          <w:iCs/>
          <w:lang w:eastAsia="ja-JP"/>
        </w:rPr>
      </w:pPr>
      <w:r w:rsidRPr="00EA167F">
        <w:rPr>
          <w:rFonts w:eastAsia="MS Mincho"/>
          <w:lang w:eastAsia="ja-JP"/>
        </w:rPr>
        <w:t>[RAN1#87]</w:t>
      </w:r>
      <w:r>
        <w:rPr>
          <w:rFonts w:eastAsia="MS Mincho"/>
          <w:lang w:eastAsia="ja-JP"/>
        </w:rPr>
        <w:t xml:space="preserve"> </w:t>
      </w:r>
      <w:r>
        <w:t>Handle EPDCCH vs. AP-CSI-RS collision as eNB implementation issue</w:t>
      </w:r>
    </w:p>
    <w:p w:rsidR="00B239BF" w:rsidRDefault="00B239BF" w:rsidP="00D3164B">
      <w:pPr>
        <w:pStyle w:val="ListParagraph"/>
        <w:numPr>
          <w:ilvl w:val="0"/>
          <w:numId w:val="17"/>
        </w:numPr>
        <w:snapToGrid w:val="0"/>
        <w:contextualSpacing w:val="0"/>
      </w:pPr>
      <w:r>
        <w:t xml:space="preserve">For PDSCH rate matching, 2-bit aperiodic ZP CSI-RS resource signaling field is introduced in DL-related DCIs for all TMs. </w:t>
      </w:r>
    </w:p>
    <w:p w:rsidR="00B239BF" w:rsidRDefault="00B239BF" w:rsidP="00D3164B">
      <w:pPr>
        <w:pStyle w:val="ListParagraph"/>
        <w:numPr>
          <w:ilvl w:val="1"/>
          <w:numId w:val="17"/>
        </w:numPr>
        <w:snapToGrid w:val="0"/>
        <w:contextualSpacing w:val="0"/>
      </w:pPr>
      <w:r>
        <w:lastRenderedPageBreak/>
        <w:t>AP ZP CSIRS resource configuration is defined without subframe_config</w:t>
      </w:r>
    </w:p>
    <w:p w:rsidR="00B239BF" w:rsidRDefault="00B239BF" w:rsidP="00D3164B">
      <w:pPr>
        <w:pStyle w:val="ListParagraph"/>
        <w:numPr>
          <w:ilvl w:val="1"/>
          <w:numId w:val="17"/>
        </w:numPr>
        <w:snapToGrid w:val="0"/>
        <w:contextualSpacing w:val="0"/>
      </w:pPr>
      <w:r>
        <w:t>UE conducts PDSCH rate matching on AP ZP CSIRS at the subframe when the DCI is signaled.</w:t>
      </w:r>
    </w:p>
    <w:p w:rsidR="00B239BF" w:rsidRDefault="00B239BF" w:rsidP="00D3164B">
      <w:pPr>
        <w:pStyle w:val="ListParagraph"/>
        <w:numPr>
          <w:ilvl w:val="1"/>
          <w:numId w:val="17"/>
        </w:numPr>
        <w:snapToGrid w:val="0"/>
        <w:contextualSpacing w:val="0"/>
      </w:pPr>
      <w:r>
        <w:t>AP ZP CSI-RS resource signaling field descriptions are</w:t>
      </w:r>
    </w:p>
    <w:p w:rsidR="00B239BF" w:rsidRDefault="00B239BF" w:rsidP="00D3164B">
      <w:pPr>
        <w:pStyle w:val="ListParagraph"/>
        <w:numPr>
          <w:ilvl w:val="2"/>
          <w:numId w:val="17"/>
        </w:numPr>
        <w:snapToGrid w:val="0"/>
        <w:contextualSpacing w:val="0"/>
      </w:pPr>
      <w:r>
        <w:t>State ‘0’:  The 1</w:t>
      </w:r>
      <w:r w:rsidRPr="00B239BF">
        <w:rPr>
          <w:vertAlign w:val="superscript"/>
        </w:rPr>
        <w:t>st</w:t>
      </w:r>
      <w:r>
        <w:t xml:space="preserve"> RRC-configured AP ZP CSIRS is indicated to be applied.</w:t>
      </w:r>
    </w:p>
    <w:p w:rsidR="00B239BF" w:rsidRDefault="00B239BF" w:rsidP="00D3164B">
      <w:pPr>
        <w:pStyle w:val="ListParagraph"/>
        <w:numPr>
          <w:ilvl w:val="2"/>
          <w:numId w:val="17"/>
        </w:numPr>
        <w:snapToGrid w:val="0"/>
        <w:contextualSpacing w:val="0"/>
      </w:pPr>
      <w:r>
        <w:t>State ‘1’:  The 2</w:t>
      </w:r>
      <w:r w:rsidRPr="00B239BF">
        <w:rPr>
          <w:vertAlign w:val="superscript"/>
        </w:rPr>
        <w:t>nd</w:t>
      </w:r>
      <w:r>
        <w:t xml:space="preserve"> RRC-configured AP ZP CSIRS is indicated to be applied.</w:t>
      </w:r>
    </w:p>
    <w:p w:rsidR="00B239BF" w:rsidRDefault="00B239BF" w:rsidP="00D3164B">
      <w:pPr>
        <w:pStyle w:val="ListParagraph"/>
        <w:numPr>
          <w:ilvl w:val="2"/>
          <w:numId w:val="17"/>
        </w:numPr>
        <w:snapToGrid w:val="0"/>
        <w:contextualSpacing w:val="0"/>
      </w:pPr>
      <w:r>
        <w:t>State ‘2’:  The 3</w:t>
      </w:r>
      <w:r w:rsidRPr="00B239BF">
        <w:rPr>
          <w:vertAlign w:val="superscript"/>
        </w:rPr>
        <w:t>rd</w:t>
      </w:r>
      <w:r>
        <w:t xml:space="preserve">  RRC-configured AP ZP CSIRS is indicated to be applied.</w:t>
      </w:r>
    </w:p>
    <w:p w:rsidR="00B239BF" w:rsidRDefault="00B239BF" w:rsidP="00D3164B">
      <w:pPr>
        <w:pStyle w:val="ListParagraph"/>
        <w:numPr>
          <w:ilvl w:val="2"/>
          <w:numId w:val="17"/>
        </w:numPr>
        <w:snapToGrid w:val="0"/>
        <w:contextualSpacing w:val="0"/>
      </w:pPr>
      <w:r>
        <w:t>State ‘3’:  The 4</w:t>
      </w:r>
      <w:r w:rsidRPr="00B239BF">
        <w:rPr>
          <w:vertAlign w:val="superscript"/>
        </w:rPr>
        <w:t>th</w:t>
      </w:r>
      <w:r>
        <w:t xml:space="preserve">  RRC-configured AP ZP CSIRS is indicated to be applied.</w:t>
      </w:r>
    </w:p>
    <w:p w:rsidR="00B239BF" w:rsidRDefault="00B239BF" w:rsidP="00D3164B">
      <w:pPr>
        <w:pStyle w:val="ListParagraph"/>
        <w:numPr>
          <w:ilvl w:val="0"/>
          <w:numId w:val="17"/>
        </w:numPr>
        <w:snapToGrid w:val="0"/>
        <w:contextualSpacing w:val="0"/>
      </w:pPr>
      <w:r>
        <w:t>This applies only to the DCIs used for non-fallback mode</w:t>
      </w:r>
    </w:p>
    <w:p w:rsidR="00B239BF" w:rsidRDefault="00B239BF" w:rsidP="00B239BF">
      <w:pPr>
        <w:rPr>
          <w:rFonts w:eastAsia="MS Mincho"/>
          <w:iCs/>
          <w:lang w:eastAsia="ja-JP"/>
        </w:rPr>
      </w:pPr>
    </w:p>
    <w:p w:rsidR="00B239BF" w:rsidRDefault="00B239BF" w:rsidP="00B239BF">
      <w:p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QCL issues:</w:t>
      </w:r>
    </w:p>
    <w:p w:rsidR="00B239BF" w:rsidRPr="00B239BF" w:rsidRDefault="00913E7A" w:rsidP="00D3164B">
      <w:pPr>
        <w:pStyle w:val="ListParagraph"/>
        <w:numPr>
          <w:ilvl w:val="0"/>
          <w:numId w:val="19"/>
        </w:numPr>
        <w:rPr>
          <w:rFonts w:eastAsia="MS Mincho"/>
          <w:iCs/>
          <w:lang w:eastAsia="ja-JP"/>
        </w:rPr>
      </w:pPr>
      <w:r w:rsidRPr="00EA167F">
        <w:rPr>
          <w:rFonts w:eastAsia="MS Mincho"/>
          <w:lang w:eastAsia="ja-JP"/>
        </w:rPr>
        <w:t>[RAN1#87]</w:t>
      </w:r>
      <w:r>
        <w:rPr>
          <w:rFonts w:eastAsia="MS Mincho"/>
          <w:lang w:eastAsia="ja-JP"/>
        </w:rPr>
        <w:t xml:space="preserve"> </w:t>
      </w:r>
      <w:r w:rsidR="00B239BF">
        <w:t xml:space="preserve">In TM10, activation/deactivation of an NZP CSI-RS with </w:t>
      </w:r>
      <w:r w:rsidR="00B239BF" w:rsidRPr="00B239BF">
        <w:rPr>
          <w:i/>
          <w:iCs/>
        </w:rPr>
        <w:t>subframe_config</w:t>
      </w:r>
      <w:r w:rsidR="00B239BF">
        <w:t xml:space="preserve"> can be configured with UEs configured with QCL Type B, where</w:t>
      </w:r>
    </w:p>
    <w:p w:rsidR="00B239BF" w:rsidRDefault="00B239BF" w:rsidP="00D3164B">
      <w:pPr>
        <w:pStyle w:val="ListParagraph"/>
        <w:numPr>
          <w:ilvl w:val="1"/>
          <w:numId w:val="18"/>
        </w:numPr>
        <w:snapToGrid w:val="0"/>
        <w:contextualSpacing w:val="0"/>
      </w:pPr>
      <w:r>
        <w:t xml:space="preserve">NZP CSI-RS configured for activation/deactivation can be indicated in PQI for QCL purposes, and follow legacy QCL assumption. </w:t>
      </w:r>
    </w:p>
    <w:p w:rsidR="00B239BF" w:rsidRDefault="00B239BF" w:rsidP="00D3164B">
      <w:pPr>
        <w:pStyle w:val="ListParagraph"/>
        <w:numPr>
          <w:ilvl w:val="2"/>
          <w:numId w:val="18"/>
        </w:numPr>
        <w:snapToGrid w:val="0"/>
        <w:contextualSpacing w:val="0"/>
      </w:pPr>
      <w:r>
        <w:t xml:space="preserve">UE does not expect to receive PQI indication before receiving </w:t>
      </w:r>
      <w:r>
        <w:rPr>
          <w:rFonts w:cs="Times"/>
        </w:rPr>
        <w:t>Ω</w:t>
      </w:r>
      <w:r>
        <w:t xml:space="preserve"> (&gt;1) activated NZP CSI-RSs from an NZP CSIRS activation. </w:t>
      </w:r>
    </w:p>
    <w:p w:rsidR="00B239BF" w:rsidRDefault="00B239BF" w:rsidP="00D3164B">
      <w:pPr>
        <w:pStyle w:val="ListParagraph"/>
        <w:numPr>
          <w:ilvl w:val="2"/>
          <w:numId w:val="18"/>
        </w:numPr>
        <w:snapToGrid w:val="0"/>
        <w:contextualSpacing w:val="0"/>
      </w:pPr>
      <w:r>
        <w:t xml:space="preserve">UE does not expect that a PQI indication is received which indicates a deactivated NZP CSI-RS. </w:t>
      </w:r>
    </w:p>
    <w:p w:rsidR="00B239BF" w:rsidRDefault="00B239BF" w:rsidP="00D3164B">
      <w:pPr>
        <w:pStyle w:val="ListParagraph"/>
        <w:numPr>
          <w:ilvl w:val="2"/>
          <w:numId w:val="18"/>
        </w:numPr>
        <w:snapToGrid w:val="0"/>
        <w:contextualSpacing w:val="0"/>
      </w:pPr>
      <w:r>
        <w:t>Note: NZP CSI-RS not configured for activation/deactivation can also be indicated for QCL purpose.</w:t>
      </w:r>
    </w:p>
    <w:p w:rsidR="00B239BF" w:rsidRPr="00EC6F9F" w:rsidRDefault="00B239BF" w:rsidP="00B239BF">
      <w:pPr>
        <w:ind w:left="720"/>
        <w:rPr>
          <w:rFonts w:eastAsia="MS Mincho"/>
          <w:iCs/>
          <w:lang w:eastAsia="ja-JP"/>
        </w:rPr>
      </w:pPr>
    </w:p>
    <w:p w:rsidR="00F623C6" w:rsidRDefault="00F623C6" w:rsidP="00C03B03">
      <w:pPr>
        <w:rPr>
          <w:szCs w:val="20"/>
        </w:rPr>
      </w:pPr>
    </w:p>
    <w:p w:rsidR="005A30C0" w:rsidRPr="003647B3" w:rsidRDefault="005A30C0" w:rsidP="005A30C0">
      <w:pPr>
        <w:rPr>
          <w:szCs w:val="20"/>
        </w:rPr>
      </w:pPr>
    </w:p>
    <w:p w:rsidR="005A30C0" w:rsidRPr="00397D5E" w:rsidRDefault="00533700" w:rsidP="005A30C0">
      <w:pPr>
        <w:pStyle w:val="ListParagraph"/>
        <w:numPr>
          <w:ilvl w:val="0"/>
          <w:numId w:val="1"/>
        </w:numPr>
        <w:ind w:hanging="720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UL DMRS</w:t>
      </w:r>
      <w:r w:rsidR="005A30C0" w:rsidRPr="00397D5E">
        <w:rPr>
          <w:rFonts w:ascii="Arial" w:hAnsi="Arial" w:cs="Arial"/>
          <w:sz w:val="28"/>
        </w:rPr>
        <w:t xml:space="preserve"> </w:t>
      </w:r>
    </w:p>
    <w:p w:rsidR="005A30C0" w:rsidRPr="003647B3" w:rsidRDefault="005A30C0" w:rsidP="005A30C0">
      <w:pPr>
        <w:rPr>
          <w:szCs w:val="20"/>
        </w:rPr>
      </w:pPr>
    </w:p>
    <w:p w:rsidR="00581E6D" w:rsidRPr="00F8777A" w:rsidRDefault="00D309F3" w:rsidP="00581E6D">
      <w:pPr>
        <w:rPr>
          <w:b/>
          <w:color w:val="3333FF"/>
          <w:szCs w:val="20"/>
          <w:lang w:eastAsia="ja-JP"/>
        </w:rPr>
      </w:pPr>
      <w:r>
        <w:rPr>
          <w:b/>
          <w:color w:val="3333FF"/>
          <w:szCs w:val="20"/>
          <w:lang w:eastAsia="ja-JP"/>
        </w:rPr>
        <w:t xml:space="preserve">Support for UL orthogonal DMRS </w:t>
      </w:r>
    </w:p>
    <w:p w:rsidR="00D309F3" w:rsidRPr="00841582" w:rsidRDefault="004147A1" w:rsidP="00D3164B">
      <w:pPr>
        <w:numPr>
          <w:ilvl w:val="0"/>
          <w:numId w:val="2"/>
        </w:numPr>
        <w:rPr>
          <w:bCs/>
        </w:rPr>
      </w:pPr>
      <w:r>
        <w:rPr>
          <w:bCs/>
        </w:rPr>
        <w:t xml:space="preserve">[RAN1#86] </w:t>
      </w:r>
      <w:r w:rsidR="00D309F3" w:rsidRPr="00841582">
        <w:rPr>
          <w:bCs/>
        </w:rPr>
        <w:t>Support orthogonal DMRS (more than 2) for MU-MIMO with partial overlapping BW allocation by</w:t>
      </w:r>
    </w:p>
    <w:p w:rsidR="00D309F3" w:rsidRPr="001E620F" w:rsidRDefault="00D309F3" w:rsidP="00D3164B">
      <w:pPr>
        <w:numPr>
          <w:ilvl w:val="1"/>
          <w:numId w:val="2"/>
        </w:numPr>
        <w:rPr>
          <w:bCs/>
        </w:rPr>
      </w:pPr>
      <w:r w:rsidRPr="00841582">
        <w:rPr>
          <w:bCs/>
        </w:rPr>
        <w:t xml:space="preserve">IFDMA with </w:t>
      </w:r>
      <w:r>
        <w:rPr>
          <w:bCs/>
        </w:rPr>
        <w:t>at least</w:t>
      </w:r>
      <w:r w:rsidRPr="00841582">
        <w:rPr>
          <w:bCs/>
        </w:rPr>
        <w:t xml:space="preserve"> RPF 2 </w:t>
      </w:r>
    </w:p>
    <w:p w:rsidR="00D309F3" w:rsidRDefault="004147A1" w:rsidP="00D3164B">
      <w:pPr>
        <w:numPr>
          <w:ilvl w:val="0"/>
          <w:numId w:val="2"/>
        </w:numPr>
        <w:rPr>
          <w:bCs/>
        </w:rPr>
      </w:pPr>
      <w:r>
        <w:rPr>
          <w:bCs/>
        </w:rPr>
        <w:t xml:space="preserve">[RAN1#86] </w:t>
      </w:r>
      <w:r w:rsidR="00D309F3" w:rsidRPr="00841582">
        <w:rPr>
          <w:bCs/>
        </w:rPr>
        <w:t>Additional power boosting shall be supported and applied to IFDMA DMRS depending on the value of RPF</w:t>
      </w:r>
    </w:p>
    <w:p w:rsidR="00D309F3" w:rsidRPr="00310A4E" w:rsidRDefault="004147A1" w:rsidP="00D3164B">
      <w:pPr>
        <w:numPr>
          <w:ilvl w:val="0"/>
          <w:numId w:val="2"/>
        </w:numPr>
      </w:pPr>
      <w:r>
        <w:rPr>
          <w:bCs/>
        </w:rPr>
        <w:t xml:space="preserve">[RAN1#86] </w:t>
      </w:r>
      <w:r w:rsidR="00D309F3" w:rsidRPr="00310A4E">
        <w:t>IFDMA Sequence Design</w:t>
      </w:r>
      <w:r w:rsidR="00D309F3">
        <w:t xml:space="preserve"> f</w:t>
      </w:r>
      <w:r w:rsidR="00D309F3" w:rsidRPr="00310A4E">
        <w:t>or RP</w:t>
      </w:r>
      <w:r w:rsidR="00E03370">
        <w:t>F</w:t>
      </w:r>
      <w:r w:rsidR="00D309F3" w:rsidRPr="00310A4E">
        <w:t xml:space="preserve">=2, </w:t>
      </w:r>
    </w:p>
    <w:p w:rsidR="00684EC1" w:rsidRDefault="00D309F3" w:rsidP="00D3164B">
      <w:pPr>
        <w:numPr>
          <w:ilvl w:val="1"/>
          <w:numId w:val="2"/>
        </w:numPr>
      </w:pPr>
      <w:r w:rsidRPr="00310A4E">
        <w:t xml:space="preserve">New lengths larger than 36 are supported. The corresponding DMRS sequences are generated by the legacy mechanism by extension of a Zadoff-Chu sequence. </w:t>
      </w:r>
    </w:p>
    <w:p w:rsidR="00684EC1" w:rsidRDefault="00744E35" w:rsidP="00D3164B">
      <w:pPr>
        <w:numPr>
          <w:ilvl w:val="0"/>
          <w:numId w:val="2"/>
        </w:numPr>
      </w:pPr>
      <w:r>
        <w:rPr>
          <w:bCs/>
        </w:rPr>
        <w:t xml:space="preserve">[RAN1#86bis] </w:t>
      </w:r>
      <w:r w:rsidR="00684EC1" w:rsidRPr="00684EC1">
        <w:rPr>
          <w:rFonts w:eastAsia="MS Mincho"/>
          <w:lang w:eastAsia="ja-JP"/>
        </w:rPr>
        <w:t>IFDMA details</w:t>
      </w:r>
    </w:p>
    <w:p w:rsidR="00684EC1" w:rsidRDefault="00684EC1" w:rsidP="00D3164B">
      <w:pPr>
        <w:numPr>
          <w:ilvl w:val="1"/>
          <w:numId w:val="2"/>
        </w:numPr>
      </w:pPr>
      <w:r w:rsidRPr="00684EC1">
        <w:rPr>
          <w:rFonts w:eastAsia="MS Mincho"/>
          <w:lang w:eastAsia="ja-JP"/>
        </w:rPr>
        <w:t>IFDMA DMRS with RPF=2 only will be supported in Rel-14</w:t>
      </w:r>
    </w:p>
    <w:p w:rsidR="00684EC1" w:rsidRDefault="00684EC1" w:rsidP="00D3164B">
      <w:pPr>
        <w:numPr>
          <w:ilvl w:val="1"/>
          <w:numId w:val="2"/>
        </w:numPr>
      </w:pPr>
      <w:r w:rsidRPr="00684EC1">
        <w:rPr>
          <w:rFonts w:eastAsia="MS Mincho"/>
          <w:lang w:eastAsia="ja-JP"/>
        </w:rPr>
        <w:t xml:space="preserve">Lengths of 6, 18 and 30 DMRS based sequences are supported for RPF=2 </w:t>
      </w:r>
    </w:p>
    <w:p w:rsidR="00684EC1" w:rsidRDefault="00684EC1" w:rsidP="00D3164B">
      <w:pPr>
        <w:numPr>
          <w:ilvl w:val="2"/>
          <w:numId w:val="2"/>
        </w:numPr>
      </w:pPr>
      <w:r w:rsidRPr="00684EC1">
        <w:rPr>
          <w:rFonts w:eastAsia="MS Mincho"/>
          <w:lang w:eastAsia="ja-JP"/>
        </w:rPr>
        <w:t xml:space="preserve">Length-30 base sequence is </w:t>
      </w:r>
      <w:r w:rsidR="00744E35">
        <w:rPr>
          <w:rFonts w:eastAsia="MS Mincho"/>
          <w:lang w:eastAsia="ja-JP"/>
        </w:rPr>
        <w:t xml:space="preserve">[RAN1#87] </w:t>
      </w:r>
    </w:p>
    <w:p w:rsidR="00684EC1" w:rsidRDefault="00684EC1" w:rsidP="00D3164B">
      <w:pPr>
        <w:numPr>
          <w:ilvl w:val="2"/>
          <w:numId w:val="2"/>
        </w:numPr>
      </w:pPr>
      <w:r w:rsidRPr="00684EC1">
        <w:rPr>
          <w:rFonts w:eastAsia="MS Mincho"/>
          <w:lang w:eastAsia="ja-JP"/>
        </w:rPr>
        <w:t xml:space="preserve">Length-18 base sequences design refer Table 3 in </w:t>
      </w:r>
      <w:hyperlink r:id="rId6" w:history="1">
        <w:r w:rsidRPr="00684EC1">
          <w:rPr>
            <w:rStyle w:val="Hyperlink"/>
            <w:rFonts w:eastAsia="MS Mincho"/>
            <w:lang w:eastAsia="ja-JP"/>
          </w:rPr>
          <w:t>R1-1608928</w:t>
        </w:r>
      </w:hyperlink>
    </w:p>
    <w:p w:rsidR="00684EC1" w:rsidRDefault="00684EC1" w:rsidP="00D3164B">
      <w:pPr>
        <w:numPr>
          <w:ilvl w:val="2"/>
          <w:numId w:val="2"/>
        </w:numPr>
      </w:pPr>
      <w:r w:rsidRPr="00684EC1">
        <w:rPr>
          <w:rFonts w:eastAsia="MS Mincho"/>
          <w:lang w:eastAsia="ja-JP"/>
        </w:rPr>
        <w:t xml:space="preserve">Length-6 base sequence design refer to Table 4 in </w:t>
      </w:r>
      <w:hyperlink r:id="rId7" w:history="1">
        <w:r w:rsidRPr="00684EC1">
          <w:rPr>
            <w:rStyle w:val="Hyperlink"/>
            <w:rFonts w:eastAsia="MS Mincho"/>
            <w:lang w:eastAsia="ja-JP"/>
          </w:rPr>
          <w:t>R1-1609850</w:t>
        </w:r>
      </w:hyperlink>
    </w:p>
    <w:p w:rsidR="00684EC1" w:rsidRDefault="00684EC1" w:rsidP="00D3164B">
      <w:pPr>
        <w:numPr>
          <w:ilvl w:val="1"/>
          <w:numId w:val="2"/>
        </w:numPr>
      </w:pPr>
      <w:r w:rsidRPr="00684EC1">
        <w:rPr>
          <w:rFonts w:eastAsia="MS Mincho"/>
          <w:lang w:eastAsia="ja-JP"/>
        </w:rPr>
        <w:t>Additional 3dB power boosting is used for IFDMA DMRS with RPF=2</w:t>
      </w:r>
    </w:p>
    <w:p w:rsidR="00684EC1" w:rsidRDefault="00744E35" w:rsidP="00D3164B">
      <w:pPr>
        <w:numPr>
          <w:ilvl w:val="0"/>
          <w:numId w:val="2"/>
        </w:numPr>
      </w:pPr>
      <w:r>
        <w:rPr>
          <w:bCs/>
        </w:rPr>
        <w:t xml:space="preserve">[RAN1#86bis] </w:t>
      </w:r>
      <w:r w:rsidR="00684EC1" w:rsidRPr="00684EC1">
        <w:rPr>
          <w:rFonts w:eastAsia="MS Mincho"/>
          <w:lang w:eastAsia="ja-JP"/>
        </w:rPr>
        <w:t>Cyclic Shift of UL IFDMA DMRS Generation:</w:t>
      </w:r>
    </w:p>
    <w:p w:rsidR="00684EC1" w:rsidRDefault="00684EC1" w:rsidP="00D3164B">
      <w:pPr>
        <w:numPr>
          <w:ilvl w:val="1"/>
          <w:numId w:val="2"/>
        </w:numPr>
      </w:pPr>
      <w:r w:rsidRPr="00684EC1">
        <w:rPr>
          <w:rFonts w:eastAsia="MS Mincho"/>
          <w:lang w:eastAsia="ja-JP"/>
        </w:rPr>
        <w:t xml:space="preserve">If IFDMA is activated according to control signaling, </w:t>
      </w:r>
    </w:p>
    <w:p w:rsidR="00684EC1" w:rsidRDefault="00684EC1" w:rsidP="00D3164B">
      <w:pPr>
        <w:numPr>
          <w:ilvl w:val="2"/>
          <w:numId w:val="2"/>
        </w:numPr>
      </w:pPr>
      <w:r w:rsidRPr="00684EC1">
        <w:rPr>
          <w:rFonts w:eastAsia="MS Mincho"/>
          <w:lang w:eastAsia="ja-JP"/>
        </w:rPr>
        <w:t>reference signal sequence on even subcarriers is</w:t>
      </w:r>
      <w:r>
        <w:rPr>
          <w:rFonts w:eastAsia="MS Mincho"/>
          <w:lang w:eastAsia="ja-JP"/>
        </w:rPr>
        <w:t xml:space="preserve"> </w:t>
      </w:r>
      <w:r w:rsidRPr="006A2883">
        <w:rPr>
          <w:position w:val="-14"/>
        </w:rPr>
        <w:object w:dxaOrig="332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6.55pt;height:20.05pt" o:ole="" o:allowoverlap="f">
            <v:imagedata r:id="rId8" o:title=""/>
          </v:shape>
          <o:OLEObject Type="Embed" ProgID="Equation.3" ShapeID="_x0000_i1025" DrawAspect="Content" ObjectID="_1548081236" r:id="rId9"/>
        </w:object>
      </w:r>
    </w:p>
    <w:p w:rsidR="00684EC1" w:rsidRDefault="00684EC1" w:rsidP="00D3164B">
      <w:pPr>
        <w:numPr>
          <w:ilvl w:val="2"/>
          <w:numId w:val="2"/>
        </w:numPr>
      </w:pPr>
      <w:r w:rsidRPr="00684EC1">
        <w:rPr>
          <w:rFonts w:eastAsia="MS Mincho"/>
          <w:lang w:eastAsia="ja-JP"/>
        </w:rPr>
        <w:t xml:space="preserve">reference signal sequence on odd subcarriers is </w:t>
      </w:r>
      <w:r w:rsidRPr="006A2883">
        <w:rPr>
          <w:position w:val="-14"/>
        </w:rPr>
        <w:object w:dxaOrig="3640" w:dyaOrig="560">
          <v:shape id="_x0000_i1026" type="#_x0000_t75" style="width:182.2pt;height:28.15pt" o:ole="" o:allowoverlap="f">
            <v:imagedata r:id="rId10" o:title=""/>
          </v:shape>
          <o:OLEObject Type="Embed" ProgID="Equation.3" ShapeID="_x0000_i1026" DrawAspect="Content" ObjectID="_1548081237" r:id="rId11"/>
        </w:object>
      </w:r>
    </w:p>
    <w:p w:rsidR="00684EC1" w:rsidRPr="00684EC1" w:rsidRDefault="00684EC1" w:rsidP="00684EC1">
      <w:pPr>
        <w:ind w:left="2160"/>
      </w:pPr>
      <w:r w:rsidRPr="00684EC1">
        <w:rPr>
          <w:rFonts w:eastAsia="MS Mincho"/>
          <w:lang w:eastAsia="ja-JP"/>
        </w:rPr>
        <w:t xml:space="preserve">where </w:t>
      </w:r>
      <w:r w:rsidRPr="006A2883">
        <w:rPr>
          <w:position w:val="-12"/>
        </w:rPr>
        <w:object w:dxaOrig="1600" w:dyaOrig="380">
          <v:shape id="_x0000_i1027" type="#_x0000_t75" style="width:80.75pt;height:18.8pt" o:ole="" o:allowoverlap="f">
            <v:imagedata r:id="rId12" o:title=""/>
          </v:shape>
          <o:OLEObject Type="Embed" ProgID="Equation.3" ShapeID="_x0000_i1027" DrawAspect="Content" ObjectID="_1548081238" r:id="rId13"/>
        </w:object>
      </w:r>
      <w:r w:rsidRPr="00684EC1">
        <w:rPr>
          <w:rFonts w:eastAsia="MS Mincho"/>
          <w:lang w:eastAsia="ja-JP"/>
        </w:rPr>
        <w:t xml:space="preserve"> is the length of the reference signal sequence, where  </w:t>
      </w:r>
      <w:r w:rsidRPr="006A2883">
        <w:rPr>
          <w:position w:val="-10"/>
        </w:rPr>
        <w:object w:dxaOrig="1480" w:dyaOrig="360">
          <v:shape id="_x0000_i1028" type="#_x0000_t75" style="width:73.9pt;height:18.15pt" o:ole="" o:allowoverlap="f">
            <v:imagedata r:id="rId14" o:title=""/>
          </v:shape>
          <o:OLEObject Type="Embed" ProgID="Equation.3" ShapeID="_x0000_i1028" DrawAspect="Content" ObjectID="_1548081239" r:id="rId15"/>
        </w:object>
      </w:r>
      <w:r w:rsidRPr="00684EC1">
        <w:rPr>
          <w:rFonts w:eastAsia="MS Mincho"/>
          <w:lang w:eastAsia="ja-JP"/>
        </w:rPr>
        <w:t xml:space="preserve"> and  </w:t>
      </w:r>
      <w:r w:rsidRPr="006A2883">
        <w:rPr>
          <w:position w:val="-14"/>
        </w:rPr>
        <w:object w:dxaOrig="3980" w:dyaOrig="400">
          <v:shape id="_x0000_i1029" type="#_x0000_t75" style="width:199.1pt;height:20.05pt" o:ole="" o:allowoverlap="f">
            <v:imagedata r:id="rId16" o:title=""/>
          </v:shape>
          <o:OLEObject Type="Embed" ProgID="Equation.3" ShapeID="_x0000_i1029" DrawAspect="Content" ObjectID="_1548081240" r:id="rId17"/>
        </w:object>
      </w:r>
      <w:r>
        <w:t>.</w:t>
      </w:r>
    </w:p>
    <w:p w:rsidR="00684EC1" w:rsidRPr="006B0987" w:rsidRDefault="006241CF" w:rsidP="00D3164B">
      <w:pPr>
        <w:numPr>
          <w:ilvl w:val="0"/>
          <w:numId w:val="2"/>
        </w:numPr>
      </w:pPr>
      <w:r>
        <w:rPr>
          <w:rFonts w:eastAsia="MS Mincho"/>
          <w:lang w:eastAsia="ja-JP"/>
        </w:rPr>
        <w:t>[RAN1#87] Length-30 base sequences can be obtained from ZC sequences of length-31 by truncating 1</w:t>
      </w:r>
      <w:r>
        <w:rPr>
          <w:rFonts w:eastAsia="MS Mincho"/>
          <w:vertAlign w:val="superscript"/>
          <w:lang w:eastAsia="ja-JP"/>
        </w:rPr>
        <w:t>st</w:t>
      </w:r>
      <w:r>
        <w:rPr>
          <w:rFonts w:eastAsia="MS Mincho"/>
          <w:lang w:eastAsia="ja-JP"/>
        </w:rPr>
        <w:t xml:space="preserve"> element.</w:t>
      </w:r>
    </w:p>
    <w:p w:rsidR="006B0987" w:rsidRDefault="006B0987" w:rsidP="00D3164B">
      <w:pPr>
        <w:pStyle w:val="ListParagraph"/>
        <w:numPr>
          <w:ilvl w:val="0"/>
          <w:numId w:val="2"/>
        </w:numPr>
        <w:contextualSpacing w:val="0"/>
        <w:rPr>
          <w:szCs w:val="20"/>
        </w:rPr>
      </w:pPr>
      <w:r>
        <w:rPr>
          <w:rFonts w:eastAsia="MS Mincho"/>
          <w:lang w:eastAsia="ja-JP"/>
        </w:rPr>
        <w:lastRenderedPageBreak/>
        <w:t xml:space="preserve">[RAN1#87] </w:t>
      </w:r>
      <w:r>
        <w:rPr>
          <w:szCs w:val="20"/>
        </w:rPr>
        <w:t>Table 1 with an additional one bit in DCI format 0 and 4 to indicate one of the CSF mapping tables in UE specific search space</w:t>
      </w:r>
    </w:p>
    <w:p w:rsidR="006B0987" w:rsidRDefault="006B0987" w:rsidP="00D3164B">
      <w:pPr>
        <w:pStyle w:val="ListParagraph"/>
        <w:numPr>
          <w:ilvl w:val="1"/>
          <w:numId w:val="2"/>
        </w:numPr>
        <w:contextualSpacing w:val="0"/>
        <w:rPr>
          <w:szCs w:val="20"/>
        </w:rPr>
      </w:pPr>
      <w:r>
        <w:rPr>
          <w:szCs w:val="20"/>
        </w:rPr>
        <w:t xml:space="preserve">Note: In common search space the legacy table will be used </w:t>
      </w:r>
    </w:p>
    <w:p w:rsidR="006B0987" w:rsidRDefault="006B0987" w:rsidP="006B0987">
      <w:pPr>
        <w:pStyle w:val="ListParagraph"/>
        <w:ind w:leftChars="47" w:left="934" w:hanging="840"/>
        <w:rPr>
          <w:szCs w:val="20"/>
          <w:lang w:val="en-GB"/>
        </w:rPr>
      </w:pPr>
    </w:p>
    <w:p w:rsidR="006B0987" w:rsidRDefault="006B0987" w:rsidP="006B0987">
      <w:pPr>
        <w:pStyle w:val="ListParagraph"/>
        <w:ind w:leftChars="47" w:left="934" w:hanging="840"/>
        <w:jc w:val="center"/>
        <w:rPr>
          <w:szCs w:val="20"/>
        </w:rPr>
      </w:pPr>
      <w:r>
        <w:rPr>
          <w:szCs w:val="20"/>
        </w:rPr>
        <w:t>Table 1</w:t>
      </w:r>
    </w:p>
    <w:p w:rsidR="006B0987" w:rsidRDefault="006B0987" w:rsidP="006B0987">
      <w:pPr>
        <w:pStyle w:val="ListParagraph"/>
        <w:ind w:left="1560" w:hanging="840"/>
        <w:rPr>
          <w:sz w:val="32"/>
          <w:szCs w:val="32"/>
        </w:rPr>
      </w:pPr>
      <w:r>
        <w:rPr>
          <w:noProof/>
          <w:lang w:val="en-GB" w:eastAsia="en-GB"/>
        </w:rPr>
        <w:drawing>
          <wp:inline distT="0" distB="0" distL="0" distR="0" wp14:anchorId="1011BC81" wp14:editId="13795311">
            <wp:extent cx="5420360" cy="2545715"/>
            <wp:effectExtent l="0" t="0" r="8890" b="698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ble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0360" cy="2545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0987" w:rsidRDefault="006B0987" w:rsidP="006B0987">
      <w:pPr>
        <w:pStyle w:val="ListParagraph"/>
        <w:ind w:leftChars="47" w:left="934" w:hanging="840"/>
        <w:rPr>
          <w:szCs w:val="20"/>
        </w:rPr>
      </w:pPr>
    </w:p>
    <w:p w:rsidR="00FE3AB4" w:rsidRPr="003647B3" w:rsidRDefault="00FE3AB4" w:rsidP="005A30C0">
      <w:pPr>
        <w:rPr>
          <w:szCs w:val="20"/>
        </w:rPr>
      </w:pPr>
    </w:p>
    <w:p w:rsidR="00BE4CF7" w:rsidRDefault="00BE4CF7" w:rsidP="0048060E">
      <w:pPr>
        <w:rPr>
          <w:szCs w:val="20"/>
        </w:rPr>
      </w:pPr>
    </w:p>
    <w:p w:rsidR="00A62BE5" w:rsidRPr="00581E6D" w:rsidRDefault="00A62BE5" w:rsidP="00A62BE5">
      <w:pPr>
        <w:pStyle w:val="ListParagraph"/>
        <w:numPr>
          <w:ilvl w:val="0"/>
          <w:numId w:val="1"/>
        </w:numPr>
        <w:ind w:hanging="720"/>
        <w:rPr>
          <w:rFonts w:ascii="Arial" w:hAnsi="Arial" w:cs="Arial"/>
          <w:sz w:val="40"/>
        </w:rPr>
      </w:pPr>
      <w:r>
        <w:rPr>
          <w:rFonts w:ascii="Arial" w:hAnsi="Arial" w:cs="Arial"/>
          <w:sz w:val="28"/>
        </w:rPr>
        <w:t>CSI reporting</w:t>
      </w:r>
      <w:r w:rsidRPr="00581E6D">
        <w:rPr>
          <w:rFonts w:ascii="Arial" w:hAnsi="Arial" w:cs="Arial"/>
          <w:sz w:val="28"/>
        </w:rPr>
        <w:t xml:space="preserve"> for DMRS-based semi-open-loop transmission</w:t>
      </w:r>
    </w:p>
    <w:p w:rsidR="00A62BE5" w:rsidRPr="003647B3" w:rsidRDefault="00A62BE5" w:rsidP="00A62BE5">
      <w:pPr>
        <w:rPr>
          <w:szCs w:val="20"/>
        </w:rPr>
      </w:pPr>
    </w:p>
    <w:p w:rsidR="00A62BE5" w:rsidRPr="00F8777A" w:rsidRDefault="00A62BE5" w:rsidP="00A62BE5">
      <w:pPr>
        <w:rPr>
          <w:b/>
          <w:color w:val="3333FF"/>
          <w:szCs w:val="20"/>
          <w:lang w:eastAsia="ja-JP"/>
        </w:rPr>
      </w:pPr>
      <w:r>
        <w:rPr>
          <w:b/>
          <w:color w:val="3333FF"/>
          <w:szCs w:val="20"/>
          <w:lang w:eastAsia="ja-JP"/>
        </w:rPr>
        <w:t>Support for the transmission scheme</w:t>
      </w:r>
      <w:r w:rsidRPr="00F8777A">
        <w:rPr>
          <w:b/>
          <w:color w:val="3333FF"/>
          <w:szCs w:val="20"/>
          <w:lang w:eastAsia="ja-JP"/>
        </w:rPr>
        <w:t xml:space="preserve"> </w:t>
      </w:r>
    </w:p>
    <w:p w:rsidR="00A62BE5" w:rsidRPr="00577AC3" w:rsidRDefault="00A62BE5" w:rsidP="00D3164B">
      <w:pPr>
        <w:numPr>
          <w:ilvl w:val="0"/>
          <w:numId w:val="2"/>
        </w:numPr>
      </w:pPr>
      <w:r>
        <w:t xml:space="preserve">[RAN1#86] </w:t>
      </w:r>
      <w:r w:rsidRPr="00577AC3">
        <w:t>Support both CLASS A and CLASS B with K≥1 CSI-RS resources for the eMIMO-Type of semi-open-loop</w:t>
      </w:r>
    </w:p>
    <w:p w:rsidR="00A62BE5" w:rsidRPr="00577AC3" w:rsidRDefault="00A62BE5" w:rsidP="00D3164B">
      <w:pPr>
        <w:numPr>
          <w:ilvl w:val="1"/>
          <w:numId w:val="2"/>
        </w:numPr>
      </w:pPr>
      <w:r w:rsidRPr="00577AC3">
        <w:t xml:space="preserve">For dual-stage codebook, </w:t>
      </w:r>
    </w:p>
    <w:p w:rsidR="00A62BE5" w:rsidRDefault="00A62BE5" w:rsidP="00D3164B">
      <w:pPr>
        <w:numPr>
          <w:ilvl w:val="2"/>
          <w:numId w:val="2"/>
        </w:numPr>
      </w:pPr>
      <w:r w:rsidRPr="00577AC3">
        <w:t>RI, i</w:t>
      </w:r>
      <w:r w:rsidRPr="00577AC3">
        <w:rPr>
          <w:vertAlign w:val="subscript"/>
        </w:rPr>
        <w:t>1</w:t>
      </w:r>
      <w:r w:rsidRPr="00577AC3">
        <w:t xml:space="preserve"> and CQI reporting is supported for </w:t>
      </w:r>
      <w:r>
        <w:t>{</w:t>
      </w:r>
      <w:r w:rsidRPr="00577AC3">
        <w:t>CLASS A</w:t>
      </w:r>
      <w:r>
        <w:t>}</w:t>
      </w:r>
      <w:r w:rsidRPr="00577AC3">
        <w:t xml:space="preserve"> and </w:t>
      </w:r>
      <w:r>
        <w:t>{</w:t>
      </w:r>
      <w:r w:rsidRPr="00577AC3">
        <w:t>CLASS B with K=1</w:t>
      </w:r>
      <w:r>
        <w:t xml:space="preserve"> and 8Tx/alternate 4Tx codebooks} </w:t>
      </w:r>
    </w:p>
    <w:p w:rsidR="00A62BE5" w:rsidRPr="00B3193F" w:rsidRDefault="00A62BE5" w:rsidP="00D3164B">
      <w:pPr>
        <w:numPr>
          <w:ilvl w:val="2"/>
          <w:numId w:val="2"/>
        </w:numPr>
      </w:pPr>
      <w:r w:rsidRPr="00577AC3">
        <w:t>CRI, RI, i</w:t>
      </w:r>
      <w:r w:rsidRPr="00577AC3">
        <w:rPr>
          <w:vertAlign w:val="subscript"/>
        </w:rPr>
        <w:t>1</w:t>
      </w:r>
      <w:r w:rsidRPr="00577AC3">
        <w:t xml:space="preserve"> and CQI reporting is </w:t>
      </w:r>
      <w:r w:rsidRPr="00B3193F">
        <w:t>supported for CLASS B with K&gt;1</w:t>
      </w:r>
    </w:p>
    <w:p w:rsidR="00A62BE5" w:rsidRDefault="00A62BE5" w:rsidP="00D3164B">
      <w:pPr>
        <w:numPr>
          <w:ilvl w:val="1"/>
          <w:numId w:val="2"/>
        </w:numPr>
      </w:pPr>
      <w:r w:rsidRPr="00577AC3">
        <w:t>For single-stage codebook wit</w:t>
      </w:r>
      <w:r>
        <w:t>h 2 and 4 ports (CLASS B with K&gt;</w:t>
      </w:r>
      <w:r w:rsidRPr="00577AC3">
        <w:t>1), CRI, RI and CQI are reported</w:t>
      </w:r>
    </w:p>
    <w:p w:rsidR="00A62BE5" w:rsidRPr="003244BF" w:rsidRDefault="00A62BE5" w:rsidP="00D3164B">
      <w:pPr>
        <w:numPr>
          <w:ilvl w:val="1"/>
          <w:numId w:val="2"/>
        </w:numPr>
      </w:pPr>
      <w:r w:rsidRPr="00577AC3">
        <w:t>For single-stage codebook wit</w:t>
      </w:r>
      <w:r>
        <w:t>h 2 and 4 ports (CLASS B with K=</w:t>
      </w:r>
      <w:r w:rsidRPr="00577AC3">
        <w:t>1), RI and CQI are reported</w:t>
      </w:r>
    </w:p>
    <w:p w:rsidR="00A62BE5" w:rsidRDefault="00A62BE5" w:rsidP="00D3164B">
      <w:pPr>
        <w:numPr>
          <w:ilvl w:val="0"/>
          <w:numId w:val="2"/>
        </w:numPr>
      </w:pPr>
      <w:r>
        <w:t xml:space="preserve">[RAN1#86] </w:t>
      </w:r>
      <w:r w:rsidRPr="00577AC3">
        <w:t>Support RE level transmitter operation on PDSCH for both CSI reporting and PDSCH transmission</w:t>
      </w:r>
    </w:p>
    <w:p w:rsidR="00684EC1" w:rsidRPr="00B06721" w:rsidRDefault="00684EC1" w:rsidP="00D3164B">
      <w:pPr>
        <w:numPr>
          <w:ilvl w:val="0"/>
          <w:numId w:val="2"/>
        </w:numPr>
        <w:rPr>
          <w:rFonts w:eastAsia="MS Mincho"/>
          <w:lang w:eastAsia="ja-JP"/>
        </w:rPr>
      </w:pPr>
      <w:r>
        <w:t xml:space="preserve">[RAN1#86bis] </w:t>
      </w:r>
      <w:r w:rsidRPr="00B06721">
        <w:rPr>
          <w:rFonts w:eastAsia="MS Mincho"/>
          <w:lang w:eastAsia="ja-JP"/>
        </w:rPr>
        <w:t xml:space="preserve">Denote the </w:t>
      </w:r>
      <w:r>
        <w:rPr>
          <w:rFonts w:eastAsia="MS Mincho"/>
          <w:lang w:eastAsia="ja-JP"/>
        </w:rPr>
        <w:t>modulation symbol</w:t>
      </w:r>
      <w:r w:rsidRPr="00B06721">
        <w:rPr>
          <w:rFonts w:eastAsia="MS Mincho"/>
          <w:lang w:eastAsia="ja-JP"/>
        </w:rPr>
        <w:t xml:space="preserve"> index as </w:t>
      </w:r>
      <w:r w:rsidRPr="00B06721">
        <w:rPr>
          <w:rFonts w:eastAsia="MS Mincho"/>
          <w:i/>
          <w:iCs/>
          <w:lang w:eastAsia="ja-JP"/>
        </w:rPr>
        <w:t>i</w:t>
      </w:r>
      <w:r w:rsidRPr="00B06721">
        <w:rPr>
          <w:rFonts w:eastAsia="MS Mincho"/>
          <w:lang w:eastAsia="ja-JP"/>
        </w:rPr>
        <w:t>, RE-level PDSCH processing for semi-open-loop MIMO is based on DMRS ports 7/8</w:t>
      </w:r>
    </w:p>
    <w:p w:rsidR="00684EC1" w:rsidRDefault="00684EC1" w:rsidP="00D3164B">
      <w:pPr>
        <w:numPr>
          <w:ilvl w:val="1"/>
          <w:numId w:val="2"/>
        </w:numPr>
        <w:rPr>
          <w:rFonts w:eastAsia="MS Mincho"/>
          <w:lang w:eastAsia="ja-JP"/>
        </w:rPr>
      </w:pPr>
      <w:r w:rsidRPr="00B06721">
        <w:rPr>
          <w:rFonts w:eastAsia="MS Mincho"/>
          <w:lang w:eastAsia="ja-JP"/>
        </w:rPr>
        <w:t xml:space="preserve"> Rank-1: Tx diversity</w:t>
      </w:r>
    </w:p>
    <w:p w:rsidR="00684EC1" w:rsidRPr="00B06721" w:rsidRDefault="00684EC1" w:rsidP="00D3164B">
      <w:pPr>
        <w:numPr>
          <w:ilvl w:val="2"/>
          <w:numId w:val="2"/>
        </w:numPr>
        <w:rPr>
          <w:rFonts w:eastAsia="MS Mincho"/>
          <w:lang w:eastAsia="ja-JP"/>
        </w:rPr>
      </w:pPr>
      <w:r w:rsidRPr="007A2E1B">
        <w:rPr>
          <w:position w:val="-68"/>
        </w:rPr>
        <w:object w:dxaOrig="4740" w:dyaOrig="1480">
          <v:shape id="_x0000_i1030" type="#_x0000_t75" style="width:189.7pt;height:59.5pt" o:ole="" o:allowoverlap="f">
            <v:imagedata r:id="rId19" o:title=""/>
          </v:shape>
          <o:OLEObject Type="Embed" ProgID="Equation.3" ShapeID="_x0000_i1030" DrawAspect="Content" ObjectID="_1548081241" r:id="rId20"/>
        </w:object>
      </w:r>
    </w:p>
    <w:p w:rsidR="00684EC1" w:rsidRDefault="00684EC1" w:rsidP="00D3164B">
      <w:pPr>
        <w:numPr>
          <w:ilvl w:val="1"/>
          <w:numId w:val="2"/>
        </w:numPr>
        <w:rPr>
          <w:rFonts w:eastAsia="MS Mincho"/>
          <w:lang w:eastAsia="ja-JP"/>
        </w:rPr>
      </w:pPr>
      <w:r w:rsidRPr="00B06721">
        <w:rPr>
          <w:rFonts w:eastAsia="MS Mincho"/>
          <w:lang w:eastAsia="ja-JP"/>
        </w:rPr>
        <w:t>Rank-2:  co-phasing cycling</w:t>
      </w:r>
    </w:p>
    <w:p w:rsidR="00684EC1" w:rsidRDefault="00684EC1" w:rsidP="00D3164B">
      <w:pPr>
        <w:numPr>
          <w:ilvl w:val="2"/>
          <w:numId w:val="2"/>
        </w:numPr>
        <w:rPr>
          <w:rFonts w:eastAsia="MS Mincho"/>
          <w:lang w:eastAsia="ja-JP"/>
        </w:rPr>
      </w:pPr>
      <w:r w:rsidRPr="007A2E1B">
        <w:rPr>
          <w:position w:val="-30"/>
        </w:rPr>
        <w:object w:dxaOrig="2680" w:dyaOrig="700">
          <v:shape id="_x0000_i1031" type="#_x0000_t75" style="width:134pt;height:34.45pt" o:ole="" o:allowoverlap="f">
            <v:imagedata r:id="rId21" o:title=""/>
          </v:shape>
          <o:OLEObject Type="Embed" ProgID="Equation.3" ShapeID="_x0000_i1031" DrawAspect="Content" ObjectID="_1548081242" r:id="rId22"/>
        </w:object>
      </w:r>
      <w:r>
        <w:rPr>
          <w:noProof/>
          <w:lang w:val="en-GB" w:eastAsia="en-GB"/>
        </w:rPr>
        <w:drawing>
          <wp:inline distT="0" distB="0" distL="0" distR="0" wp14:anchorId="3074817A" wp14:editId="0097F80C">
            <wp:extent cx="1028700" cy="244475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EC1" w:rsidRPr="00D22D3B" w:rsidRDefault="00684EC1" w:rsidP="00D3164B">
      <w:pPr>
        <w:numPr>
          <w:ilvl w:val="0"/>
          <w:numId w:val="2"/>
        </w:numPr>
        <w:rPr>
          <w:rFonts w:eastAsia="MS Mincho"/>
          <w:lang w:eastAsia="ja-JP"/>
        </w:rPr>
      </w:pPr>
      <w:r>
        <w:t xml:space="preserve">[RAN1#86bis] </w:t>
      </w:r>
      <w:r>
        <w:rPr>
          <w:rFonts w:eastAsia="MS Mincho"/>
          <w:lang w:eastAsia="ja-JP"/>
        </w:rPr>
        <w:t>For the purpose of CSI feedback</w:t>
      </w:r>
      <w:r w:rsidRPr="00D22D3B">
        <w:rPr>
          <w:rFonts w:eastAsia="MS Mincho"/>
          <w:lang w:eastAsia="ja-JP"/>
        </w:rPr>
        <w:t>,</w:t>
      </w:r>
      <w:r>
        <w:rPr>
          <w:rFonts w:eastAsia="MS Mincho"/>
          <w:lang w:eastAsia="ja-JP"/>
        </w:rPr>
        <w:t xml:space="preserve"> </w:t>
      </w:r>
      <w:r w:rsidRPr="00D22D3B">
        <w:rPr>
          <w:rFonts w:eastAsia="MS Mincho"/>
          <w:lang w:eastAsia="ja-JP"/>
        </w:rPr>
        <w:t xml:space="preserve">UE assumes the following beamforming on port 7/8 (to N CSI-RS ports) </w:t>
      </w:r>
    </w:p>
    <w:p w:rsidR="00684EC1" w:rsidRPr="00D22D3B" w:rsidRDefault="00684EC1" w:rsidP="00D3164B">
      <w:pPr>
        <w:numPr>
          <w:ilvl w:val="1"/>
          <w:numId w:val="2"/>
        </w:numPr>
        <w:rPr>
          <w:rFonts w:eastAsia="MS Mincho"/>
          <w:lang w:eastAsia="ja-JP"/>
        </w:rPr>
      </w:pPr>
      <w:r w:rsidRPr="00D22D3B">
        <w:rPr>
          <w:rFonts w:eastAsia="MS Mincho"/>
          <w:lang w:eastAsia="ja-JP"/>
        </w:rPr>
        <w:t xml:space="preserve">Dual-stage codebook:  W(j)= W1W2(j) </w:t>
      </w:r>
    </w:p>
    <w:p w:rsidR="00684EC1" w:rsidRPr="00D22D3B" w:rsidRDefault="00684EC1" w:rsidP="00D3164B">
      <w:pPr>
        <w:numPr>
          <w:ilvl w:val="2"/>
          <w:numId w:val="2"/>
        </w:numPr>
        <w:rPr>
          <w:rFonts w:eastAsia="MS Mincho"/>
          <w:lang w:eastAsia="ja-JP"/>
        </w:rPr>
      </w:pPr>
      <w:r w:rsidRPr="00D22D3B">
        <w:rPr>
          <w:rFonts w:eastAsia="MS Mincho"/>
          <w:lang w:eastAsia="ja-JP"/>
        </w:rPr>
        <w:t xml:space="preserve">W1: </w:t>
      </w:r>
      <w:r w:rsidRPr="00D22D3B">
        <w:rPr>
          <w:rFonts w:eastAsia="MS Mincho"/>
          <w:lang w:eastAsia="ja-JP"/>
        </w:rPr>
        <w:tab/>
        <w:t xml:space="preserve"> wideband i1 (e.g. grid of beams) of rank-2 </w:t>
      </w:r>
    </w:p>
    <w:p w:rsidR="00684EC1" w:rsidRPr="00D22D3B" w:rsidRDefault="00684EC1" w:rsidP="00D3164B">
      <w:pPr>
        <w:numPr>
          <w:ilvl w:val="1"/>
          <w:numId w:val="2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 xml:space="preserve">If the CQI reporting is configured to be based on the </w:t>
      </w:r>
      <w:r w:rsidRPr="00D22D3B">
        <w:rPr>
          <w:rFonts w:eastAsia="MS Mincho"/>
          <w:lang w:eastAsia="ja-JP"/>
        </w:rPr>
        <w:t xml:space="preserve">Single-stage codebook: W(j) </w:t>
      </w:r>
    </w:p>
    <w:p w:rsidR="00684EC1" w:rsidRPr="00D22D3B" w:rsidRDefault="00684EC1" w:rsidP="00D3164B">
      <w:pPr>
        <w:numPr>
          <w:ilvl w:val="2"/>
          <w:numId w:val="2"/>
        </w:numPr>
        <w:rPr>
          <w:rFonts w:eastAsia="MS Mincho"/>
          <w:lang w:eastAsia="ja-JP"/>
        </w:rPr>
      </w:pPr>
      <w:r w:rsidRPr="00D22D3B">
        <w:rPr>
          <w:rFonts w:eastAsia="MS Mincho"/>
          <w:lang w:eastAsia="ja-JP"/>
        </w:rPr>
        <w:t>2 CSI-RS ports:  identify matrix (i.e. no PMI feedback)</w:t>
      </w:r>
    </w:p>
    <w:p w:rsidR="00684EC1" w:rsidRPr="00D22D3B" w:rsidRDefault="00684EC1" w:rsidP="00D3164B">
      <w:pPr>
        <w:numPr>
          <w:ilvl w:val="2"/>
          <w:numId w:val="2"/>
        </w:numPr>
        <w:rPr>
          <w:rFonts w:eastAsia="MS Mincho"/>
          <w:lang w:eastAsia="ja-JP"/>
        </w:rPr>
      </w:pPr>
      <w:r w:rsidRPr="00D22D3B">
        <w:rPr>
          <w:rFonts w:eastAsia="MS Mincho"/>
          <w:lang w:eastAsia="ja-JP"/>
        </w:rPr>
        <w:t>4 CSI-ports:  Per-PRB-pair cycling of W(j), where W(j) = C</w:t>
      </w:r>
      <w:r w:rsidRPr="00D22D3B">
        <w:rPr>
          <w:rFonts w:eastAsia="MS Mincho"/>
          <w:vertAlign w:val="subscript"/>
          <w:lang w:eastAsia="ja-JP"/>
        </w:rPr>
        <w:t xml:space="preserve">k, </w:t>
      </w:r>
      <w:r w:rsidRPr="00D22D3B">
        <w:rPr>
          <w:rFonts w:eastAsia="MS Mincho"/>
          <w:lang w:eastAsia="ja-JP"/>
        </w:rPr>
        <w:t>k=mod(j,4)+12, C</w:t>
      </w:r>
      <w:r w:rsidRPr="00D22D3B">
        <w:rPr>
          <w:rFonts w:eastAsia="MS Mincho"/>
          <w:vertAlign w:val="subscript"/>
          <w:lang w:eastAsia="ja-JP"/>
        </w:rPr>
        <w:t>k</w:t>
      </w:r>
      <w:r w:rsidRPr="00D22D3B">
        <w:rPr>
          <w:rFonts w:eastAsia="MS Mincho"/>
          <w:lang w:eastAsia="ja-JP"/>
        </w:rPr>
        <w:t xml:space="preserve"> denotes the rank-2 precoding matrix of index </w:t>
      </w:r>
      <w:r w:rsidRPr="00D22D3B">
        <w:rPr>
          <w:rFonts w:eastAsia="MS Mincho"/>
          <w:iCs/>
          <w:lang w:eastAsia="ja-JP"/>
        </w:rPr>
        <w:t xml:space="preserve">k </w:t>
      </w:r>
    </w:p>
    <w:p w:rsidR="00684EC1" w:rsidRDefault="00684EC1" w:rsidP="00D3164B">
      <w:pPr>
        <w:numPr>
          <w:ilvl w:val="1"/>
          <w:numId w:val="2"/>
        </w:numPr>
        <w:rPr>
          <w:rFonts w:eastAsia="MS Mincho"/>
          <w:lang w:eastAsia="ja-JP"/>
        </w:rPr>
      </w:pPr>
      <w:r w:rsidRPr="00D22D3B">
        <w:rPr>
          <w:rFonts w:eastAsia="MS Mincho"/>
          <w:lang w:eastAsia="ja-JP"/>
        </w:rPr>
        <w:t>NOTE: j denotes PRB pair index</w:t>
      </w:r>
    </w:p>
    <w:p w:rsidR="00630EAB" w:rsidRPr="00481FB0" w:rsidRDefault="00630EAB" w:rsidP="00D3164B">
      <w:pPr>
        <w:numPr>
          <w:ilvl w:val="0"/>
          <w:numId w:val="2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[RAN1#87] For the purpose of CSI derivation, the UE assumes </w:t>
      </w:r>
      <w:r w:rsidR="001E3F79">
        <w:rPr>
          <w:rFonts w:eastAsia="MS Mincho"/>
          <w:lang w:eastAsia="ja-JP"/>
        </w:rPr>
        <w:t>Option 1</w:t>
      </w:r>
      <w:r w:rsidR="00481FB0">
        <w:rPr>
          <w:rFonts w:eastAsia="MS Mincho"/>
          <w:lang w:eastAsia="ja-JP"/>
        </w:rPr>
        <w:t xml:space="preserve"> </w:t>
      </w:r>
      <w:r w:rsidRPr="00481FB0">
        <w:rPr>
          <w:rFonts w:eastAsia="MS Mincho"/>
          <w:lang w:eastAsia="ja-JP"/>
        </w:rPr>
        <w:t>with a single DMRS beam semi-statically configured by codebook subset restriction</w:t>
      </w:r>
    </w:p>
    <w:p w:rsidR="00630EAB" w:rsidRDefault="00630EAB" w:rsidP="00D3164B">
      <w:pPr>
        <w:numPr>
          <w:ilvl w:val="1"/>
          <w:numId w:val="2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single DMRS beam, which is the same for both ports 7&amp;8, is indicated in the i2 field of codebook subset restriction </w:t>
      </w:r>
    </w:p>
    <w:p w:rsidR="001E3F79" w:rsidRDefault="001E3F79" w:rsidP="00D3164B">
      <w:pPr>
        <w:numPr>
          <w:ilvl w:val="1"/>
          <w:numId w:val="2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Option 1:</w:t>
      </w:r>
    </w:p>
    <w:p w:rsidR="001E3F79" w:rsidRPr="00D22D3B" w:rsidRDefault="001E3F79" w:rsidP="00D3164B">
      <w:pPr>
        <w:numPr>
          <w:ilvl w:val="2"/>
          <w:numId w:val="2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Rank-1</w:t>
      </w:r>
      <w:r w:rsidRPr="00D22D3B">
        <w:rPr>
          <w:rFonts w:eastAsia="MS Mincho"/>
          <w:lang w:eastAsia="ja-JP"/>
        </w:rPr>
        <w:t>: SFBC only + fixed beam selection</w:t>
      </w:r>
    </w:p>
    <w:p w:rsidR="001E3F79" w:rsidRDefault="001E3F79" w:rsidP="00D3164B">
      <w:pPr>
        <w:numPr>
          <w:ilvl w:val="2"/>
          <w:numId w:val="2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Rank-2: F</w:t>
      </w:r>
      <w:r w:rsidRPr="00D22D3B">
        <w:rPr>
          <w:rFonts w:eastAsia="MS Mincho"/>
          <w:lang w:eastAsia="ja-JP"/>
        </w:rPr>
        <w:t>ixed beam selection</w:t>
      </w:r>
    </w:p>
    <w:p w:rsidR="005A1C81" w:rsidRDefault="00481FB0" w:rsidP="00D3164B">
      <w:pPr>
        <w:numPr>
          <w:ilvl w:val="0"/>
          <w:numId w:val="2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 </w:t>
      </w:r>
      <w:r w:rsidR="005A1C81">
        <w:rPr>
          <w:rFonts w:eastAsia="MS Mincho"/>
          <w:lang w:eastAsia="ja-JP"/>
        </w:rPr>
        <w:t>[RAN1#87] DMRS based semi-open-loop transmission is introduced within existing transmission mode, i.e. TM9/10</w:t>
      </w:r>
    </w:p>
    <w:p w:rsidR="005A1C81" w:rsidRDefault="005A1C81" w:rsidP="00D3164B">
      <w:pPr>
        <w:numPr>
          <w:ilvl w:val="1"/>
          <w:numId w:val="2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Configured by RRC signaling</w:t>
      </w:r>
    </w:p>
    <w:p w:rsidR="005A1C81" w:rsidRDefault="005A1C81" w:rsidP="00D3164B">
      <w:pPr>
        <w:numPr>
          <w:ilvl w:val="1"/>
          <w:numId w:val="2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Semi-open-loop PDSCH transmissions are scheduled only using existing DCI formats 2C/2D with a new DMRS port indication table</w:t>
      </w:r>
    </w:p>
    <w:p w:rsidR="00A62BE5" w:rsidRPr="006241CF" w:rsidRDefault="005A1C81" w:rsidP="00D3164B">
      <w:pPr>
        <w:numPr>
          <w:ilvl w:val="1"/>
          <w:numId w:val="2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Semi-open-loop is only specified for rank-1/2, unless there is quick consensus on an extension to rank 3/4 in RAN1#88. </w:t>
      </w:r>
    </w:p>
    <w:p w:rsidR="003647B3" w:rsidRDefault="003647B3" w:rsidP="0048060E">
      <w:pPr>
        <w:rPr>
          <w:szCs w:val="20"/>
        </w:rPr>
      </w:pPr>
    </w:p>
    <w:p w:rsidR="00A62BE5" w:rsidRPr="003647B3" w:rsidRDefault="00A62BE5" w:rsidP="0048060E">
      <w:pPr>
        <w:rPr>
          <w:szCs w:val="20"/>
        </w:rPr>
      </w:pPr>
    </w:p>
    <w:p w:rsidR="00581E6D" w:rsidRPr="00581E6D" w:rsidRDefault="00581E6D" w:rsidP="00581E6D">
      <w:pPr>
        <w:pStyle w:val="ListParagraph"/>
        <w:numPr>
          <w:ilvl w:val="0"/>
          <w:numId w:val="1"/>
        </w:numPr>
        <w:ind w:hanging="720"/>
        <w:rPr>
          <w:rFonts w:ascii="Arial" w:hAnsi="Arial" w:cs="Arial"/>
          <w:sz w:val="40"/>
        </w:rPr>
      </w:pPr>
      <w:r>
        <w:rPr>
          <w:rFonts w:ascii="Arial" w:hAnsi="Arial" w:cs="Arial"/>
          <w:sz w:val="28"/>
        </w:rPr>
        <w:t>Hybrid CSI reporting</w:t>
      </w:r>
    </w:p>
    <w:p w:rsidR="00581E6D" w:rsidRPr="003647B3" w:rsidRDefault="00581E6D" w:rsidP="00581E6D">
      <w:pPr>
        <w:rPr>
          <w:szCs w:val="20"/>
        </w:rPr>
      </w:pPr>
    </w:p>
    <w:p w:rsidR="00581E6D" w:rsidRPr="00F8777A" w:rsidRDefault="00EF7877" w:rsidP="00581E6D">
      <w:pPr>
        <w:rPr>
          <w:b/>
          <w:color w:val="3333FF"/>
          <w:szCs w:val="20"/>
          <w:lang w:eastAsia="ja-JP"/>
        </w:rPr>
      </w:pPr>
      <w:r>
        <w:rPr>
          <w:b/>
          <w:color w:val="3333FF"/>
          <w:szCs w:val="20"/>
          <w:lang w:eastAsia="ja-JP"/>
        </w:rPr>
        <w:t>Support for mechanism 1 hybrid CSI</w:t>
      </w:r>
      <w:r w:rsidR="00581E6D" w:rsidRPr="00F8777A">
        <w:rPr>
          <w:b/>
          <w:color w:val="3333FF"/>
          <w:szCs w:val="20"/>
          <w:lang w:eastAsia="ja-JP"/>
        </w:rPr>
        <w:t xml:space="preserve"> </w:t>
      </w:r>
    </w:p>
    <w:p w:rsidR="00EF7877" w:rsidRPr="00257CEE" w:rsidRDefault="00790970" w:rsidP="00D3164B">
      <w:pPr>
        <w:numPr>
          <w:ilvl w:val="0"/>
          <w:numId w:val="2"/>
        </w:numPr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 xml:space="preserve">[RAN1#85] </w:t>
      </w:r>
      <w:r w:rsidR="00EF7877" w:rsidRPr="00257CEE">
        <w:rPr>
          <w:rFonts w:eastAsia="MS Mincho"/>
          <w:szCs w:val="20"/>
          <w:lang w:eastAsia="ja-JP"/>
        </w:rPr>
        <w:t>Mechanism 1: Hybrid CSI is realized by with one CSI process, support at least CLASS A for the 1</w:t>
      </w:r>
      <w:r w:rsidR="00EF7877" w:rsidRPr="00257CEE">
        <w:rPr>
          <w:rFonts w:eastAsia="MS Mincho"/>
          <w:szCs w:val="20"/>
          <w:vertAlign w:val="superscript"/>
          <w:lang w:eastAsia="ja-JP"/>
        </w:rPr>
        <w:t>st</w:t>
      </w:r>
      <w:r w:rsidR="00EF7877" w:rsidRPr="00257CEE">
        <w:rPr>
          <w:rFonts w:eastAsia="MS Mincho"/>
          <w:szCs w:val="20"/>
          <w:lang w:eastAsia="ja-JP"/>
        </w:rPr>
        <w:t xml:space="preserve"> eMIMO-Type and CLASS B with K=1 CSI-RS resource for the 2</w:t>
      </w:r>
      <w:r w:rsidR="00EF7877" w:rsidRPr="00257CEE">
        <w:rPr>
          <w:rFonts w:eastAsia="MS Mincho"/>
          <w:szCs w:val="20"/>
          <w:vertAlign w:val="superscript"/>
          <w:lang w:eastAsia="ja-JP"/>
        </w:rPr>
        <w:t>nd</w:t>
      </w:r>
      <w:r w:rsidR="00EF7877" w:rsidRPr="00257CEE">
        <w:rPr>
          <w:rFonts w:eastAsia="MS Mincho"/>
          <w:szCs w:val="20"/>
          <w:lang w:eastAsia="ja-JP"/>
        </w:rPr>
        <w:t xml:space="preserve"> eMIMO-Type</w:t>
      </w:r>
    </w:p>
    <w:p w:rsidR="00EF7877" w:rsidRPr="00257CEE" w:rsidRDefault="00EF7877" w:rsidP="00D3164B">
      <w:pPr>
        <w:numPr>
          <w:ilvl w:val="1"/>
          <w:numId w:val="2"/>
        </w:numPr>
        <w:rPr>
          <w:rFonts w:eastAsia="MS Mincho"/>
          <w:szCs w:val="20"/>
          <w:lang w:eastAsia="ja-JP"/>
        </w:rPr>
      </w:pPr>
      <w:r w:rsidRPr="00257CEE">
        <w:rPr>
          <w:rFonts w:eastAsia="MS Mincho"/>
          <w:szCs w:val="20"/>
          <w:lang w:eastAsia="ja-JP"/>
        </w:rPr>
        <w:t>i</w:t>
      </w:r>
      <w:r w:rsidRPr="00257CEE">
        <w:rPr>
          <w:rFonts w:eastAsia="MS Mincho"/>
          <w:szCs w:val="20"/>
          <w:vertAlign w:val="subscript"/>
          <w:lang w:eastAsia="ja-JP"/>
        </w:rPr>
        <w:t>1</w:t>
      </w:r>
      <w:r w:rsidRPr="00257CEE">
        <w:rPr>
          <w:rFonts w:eastAsia="MS Mincho"/>
          <w:szCs w:val="20"/>
          <w:lang w:eastAsia="ja-JP"/>
        </w:rPr>
        <w:t xml:space="preserve"> is reported while CQI and i</w:t>
      </w:r>
      <w:r w:rsidRPr="00257CEE">
        <w:rPr>
          <w:rFonts w:eastAsia="MS Mincho"/>
          <w:szCs w:val="20"/>
          <w:vertAlign w:val="subscript"/>
          <w:lang w:eastAsia="ja-JP"/>
        </w:rPr>
        <w:t>2</w:t>
      </w:r>
      <w:r w:rsidRPr="00257CEE">
        <w:rPr>
          <w:rFonts w:eastAsia="MS Mincho"/>
          <w:szCs w:val="20"/>
          <w:lang w:eastAsia="ja-JP"/>
        </w:rPr>
        <w:t xml:space="preserve"> are not reported for the 1</w:t>
      </w:r>
      <w:r w:rsidRPr="00257CEE">
        <w:rPr>
          <w:rFonts w:eastAsia="MS Mincho"/>
          <w:szCs w:val="20"/>
          <w:vertAlign w:val="superscript"/>
          <w:lang w:eastAsia="ja-JP"/>
        </w:rPr>
        <w:t>st</w:t>
      </w:r>
      <w:r w:rsidRPr="00257CEE">
        <w:rPr>
          <w:rFonts w:eastAsia="MS Mincho"/>
          <w:szCs w:val="20"/>
          <w:lang w:eastAsia="ja-JP"/>
        </w:rPr>
        <w:t xml:space="preserve"> eMIMO-Type (CLASS A)</w:t>
      </w:r>
    </w:p>
    <w:p w:rsidR="00EF7877" w:rsidRPr="00257CEE" w:rsidRDefault="00EF7877" w:rsidP="00D3164B">
      <w:pPr>
        <w:numPr>
          <w:ilvl w:val="1"/>
          <w:numId w:val="2"/>
        </w:numPr>
        <w:rPr>
          <w:rFonts w:eastAsia="MS Mincho"/>
          <w:szCs w:val="20"/>
          <w:lang w:eastAsia="ja-JP"/>
        </w:rPr>
      </w:pPr>
      <w:r w:rsidRPr="00257CEE">
        <w:rPr>
          <w:rFonts w:eastAsia="MS Mincho"/>
          <w:szCs w:val="20"/>
          <w:lang w:eastAsia="ja-JP"/>
        </w:rPr>
        <w:t>CQI/PMI/RI are reported for the 2</w:t>
      </w:r>
      <w:r w:rsidRPr="00257CEE">
        <w:rPr>
          <w:rFonts w:eastAsia="MS Mincho"/>
          <w:szCs w:val="20"/>
          <w:vertAlign w:val="superscript"/>
          <w:lang w:eastAsia="ja-JP"/>
        </w:rPr>
        <w:t>nd</w:t>
      </w:r>
      <w:r w:rsidRPr="00257CEE">
        <w:rPr>
          <w:rFonts w:eastAsia="MS Mincho"/>
          <w:szCs w:val="20"/>
          <w:lang w:eastAsia="ja-JP"/>
        </w:rPr>
        <w:t xml:space="preserve"> eMIMO-Type (CLASS B K=1)</w:t>
      </w:r>
    </w:p>
    <w:p w:rsidR="004147A1" w:rsidRPr="00BB7885" w:rsidRDefault="004147A1" w:rsidP="00D3164B">
      <w:pPr>
        <w:numPr>
          <w:ilvl w:val="0"/>
          <w:numId w:val="2"/>
        </w:numPr>
      </w:pPr>
      <w:r>
        <w:t>[RAN1#86</w:t>
      </w:r>
      <w:r w:rsidR="006241CF">
        <w:t>, 87</w:t>
      </w:r>
      <w:r>
        <w:t xml:space="preserve">] </w:t>
      </w:r>
      <w:r w:rsidRPr="00BB7885">
        <w:t xml:space="preserve">Further details on Mechanism 1 </w:t>
      </w:r>
    </w:p>
    <w:p w:rsidR="004147A1" w:rsidRPr="00BB7885" w:rsidRDefault="004147A1" w:rsidP="00D3164B">
      <w:pPr>
        <w:numPr>
          <w:ilvl w:val="1"/>
          <w:numId w:val="2"/>
        </w:numPr>
      </w:pPr>
      <w:r w:rsidRPr="00BB7885">
        <w:t>Reporting content</w:t>
      </w:r>
    </w:p>
    <w:p w:rsidR="004147A1" w:rsidRPr="00BB7885" w:rsidRDefault="004147A1" w:rsidP="00D3164B">
      <w:pPr>
        <w:numPr>
          <w:ilvl w:val="2"/>
          <w:numId w:val="2"/>
        </w:numPr>
      </w:pPr>
      <w:r w:rsidRPr="00BB7885">
        <w:t>For the 1</w:t>
      </w:r>
      <w:r w:rsidRPr="00BB7885">
        <w:rPr>
          <w:vertAlign w:val="superscript"/>
        </w:rPr>
        <w:t>st</w:t>
      </w:r>
      <w:r w:rsidRPr="00BB7885">
        <w:t xml:space="preserve"> eMIMO-Type (CLASS A), i1</w:t>
      </w:r>
      <w:r w:rsidRPr="00BB7885">
        <w:rPr>
          <w:vertAlign w:val="superscript"/>
        </w:rPr>
        <w:t>(1)</w:t>
      </w:r>
      <w:r w:rsidRPr="00BB7885">
        <w:t xml:space="preserve"> and x-bit RI</w:t>
      </w:r>
      <w:r w:rsidRPr="00BB7885">
        <w:rPr>
          <w:vertAlign w:val="superscript"/>
        </w:rPr>
        <w:t>(1)</w:t>
      </w:r>
      <w:r w:rsidRPr="00BB7885">
        <w:t xml:space="preserve"> are reported, while CQI</w:t>
      </w:r>
      <w:r w:rsidRPr="00BB7885">
        <w:rPr>
          <w:vertAlign w:val="superscript"/>
        </w:rPr>
        <w:t>(1)</w:t>
      </w:r>
      <w:r w:rsidRPr="00BB7885">
        <w:t xml:space="preserve"> and i2</w:t>
      </w:r>
      <w:r w:rsidRPr="00BB7885">
        <w:rPr>
          <w:vertAlign w:val="superscript"/>
        </w:rPr>
        <w:t>(1)</w:t>
      </w:r>
      <w:r w:rsidRPr="00BB7885">
        <w:t xml:space="preserve"> are not reported</w:t>
      </w:r>
    </w:p>
    <w:p w:rsidR="004147A1" w:rsidRPr="00BB7885" w:rsidRDefault="004147A1" w:rsidP="00D3164B">
      <w:pPr>
        <w:numPr>
          <w:ilvl w:val="3"/>
          <w:numId w:val="2"/>
        </w:numPr>
      </w:pPr>
      <w:r w:rsidRPr="00BB7885">
        <w:t>If UE supports up to 2 layers, x=0</w:t>
      </w:r>
    </w:p>
    <w:p w:rsidR="004147A1" w:rsidRPr="00BB7885" w:rsidRDefault="004147A1" w:rsidP="00D3164B">
      <w:pPr>
        <w:numPr>
          <w:ilvl w:val="3"/>
          <w:numId w:val="2"/>
        </w:numPr>
      </w:pPr>
      <w:r w:rsidRPr="00BB7885">
        <w:t>If UE supports up to 8 layer, x=1 where RI</w:t>
      </w:r>
      <w:r w:rsidRPr="00BB7885">
        <w:rPr>
          <w:vertAlign w:val="superscript"/>
        </w:rPr>
        <w:t>(1)</w:t>
      </w:r>
      <w:r w:rsidRPr="00BB7885">
        <w:t>={1, 3}</w:t>
      </w:r>
    </w:p>
    <w:p w:rsidR="004147A1" w:rsidRPr="00BB7885" w:rsidRDefault="004147A1" w:rsidP="00D3164B">
      <w:pPr>
        <w:numPr>
          <w:ilvl w:val="2"/>
          <w:numId w:val="2"/>
        </w:numPr>
      </w:pPr>
      <w:r w:rsidRPr="00BB7885">
        <w:t>For the 2</w:t>
      </w:r>
      <w:r w:rsidRPr="00BB7885">
        <w:rPr>
          <w:vertAlign w:val="superscript"/>
        </w:rPr>
        <w:t>nd</w:t>
      </w:r>
      <w:r w:rsidRPr="00BB7885">
        <w:t xml:space="preserve"> eMIMO-Type (CLASS B K=1), CQI</w:t>
      </w:r>
      <w:r w:rsidRPr="00BB7885">
        <w:rPr>
          <w:vertAlign w:val="superscript"/>
        </w:rPr>
        <w:t>(2)</w:t>
      </w:r>
      <w:r w:rsidRPr="00BB7885">
        <w:t>, PMI</w:t>
      </w:r>
      <w:r w:rsidRPr="00BB7885">
        <w:rPr>
          <w:vertAlign w:val="superscript"/>
        </w:rPr>
        <w:t>(2)</w:t>
      </w:r>
      <w:r w:rsidRPr="00BB7885">
        <w:t>, RI</w:t>
      </w:r>
      <w:r w:rsidRPr="00BB7885">
        <w:rPr>
          <w:vertAlign w:val="superscript"/>
        </w:rPr>
        <w:t>(2)</w:t>
      </w:r>
      <w:r w:rsidRPr="00BB7885">
        <w:t xml:space="preserve"> are reported </w:t>
      </w:r>
    </w:p>
    <w:p w:rsidR="004147A1" w:rsidRDefault="004147A1" w:rsidP="00D3164B">
      <w:pPr>
        <w:numPr>
          <w:ilvl w:val="2"/>
          <w:numId w:val="2"/>
        </w:numPr>
      </w:pPr>
      <w:r w:rsidRPr="00BB7885">
        <w:t xml:space="preserve">Note: Superscript (y) represents the y-th eMIMO-Type, where y=1,2. </w:t>
      </w:r>
    </w:p>
    <w:p w:rsidR="004147A1" w:rsidRPr="00BB7885" w:rsidRDefault="004147A1" w:rsidP="00D3164B">
      <w:pPr>
        <w:numPr>
          <w:ilvl w:val="1"/>
          <w:numId w:val="2"/>
        </w:numPr>
      </w:pPr>
      <w:r w:rsidRPr="00BB7885">
        <w:t>No inter-dependence between CSI calculations across two eMIMO-Types</w:t>
      </w:r>
    </w:p>
    <w:p w:rsidR="004147A1" w:rsidRPr="00BB7885" w:rsidRDefault="004147A1" w:rsidP="00D3164B">
      <w:pPr>
        <w:numPr>
          <w:ilvl w:val="1"/>
          <w:numId w:val="2"/>
        </w:numPr>
      </w:pPr>
      <w:r w:rsidRPr="00BB7885">
        <w:t>Reuse legacy CSI reporting mechanisms with the following refinement</w:t>
      </w:r>
    </w:p>
    <w:p w:rsidR="004147A1" w:rsidRPr="00BB7885" w:rsidRDefault="004147A1" w:rsidP="00D3164B">
      <w:pPr>
        <w:numPr>
          <w:ilvl w:val="1"/>
          <w:numId w:val="2"/>
        </w:numPr>
      </w:pPr>
      <w:r w:rsidRPr="00BB7885">
        <w:t>For PUCCH-based P-CSI</w:t>
      </w:r>
    </w:p>
    <w:p w:rsidR="004147A1" w:rsidRPr="00BB7885" w:rsidRDefault="004147A1" w:rsidP="00D3164B">
      <w:pPr>
        <w:numPr>
          <w:ilvl w:val="2"/>
          <w:numId w:val="2"/>
        </w:numPr>
      </w:pPr>
      <w:r w:rsidRPr="00BB7885">
        <w:t>Report i1</w:t>
      </w:r>
      <w:r w:rsidRPr="00BB7885">
        <w:rPr>
          <w:vertAlign w:val="superscript"/>
        </w:rPr>
        <w:t>(1)</w:t>
      </w:r>
      <w:r w:rsidRPr="00BB7885">
        <w:t xml:space="preserve"> and RI</w:t>
      </w:r>
      <w:r w:rsidRPr="00BB7885">
        <w:rPr>
          <w:vertAlign w:val="superscript"/>
        </w:rPr>
        <w:t xml:space="preserve">(1) </w:t>
      </w:r>
      <w:r w:rsidRPr="00BB7885">
        <w:t xml:space="preserve"> in one subframe</w:t>
      </w:r>
    </w:p>
    <w:p w:rsidR="004147A1" w:rsidRPr="007E0C2A" w:rsidRDefault="00FA1869" w:rsidP="00D3164B">
      <w:pPr>
        <w:numPr>
          <w:ilvl w:val="3"/>
          <w:numId w:val="2"/>
        </w:numPr>
      </w:pPr>
      <w:r w:rsidRPr="007E0C2A">
        <w:t>PUCCH format 2 is used for the 1</w:t>
      </w:r>
      <w:r w:rsidRPr="007E0C2A">
        <w:rPr>
          <w:vertAlign w:val="superscript"/>
        </w:rPr>
        <w:t>st</w:t>
      </w:r>
      <w:r w:rsidRPr="007E0C2A">
        <w:t xml:space="preserve"> eMIMO-Type</w:t>
      </w:r>
    </w:p>
    <w:p w:rsidR="004147A1" w:rsidRPr="00BB7885" w:rsidRDefault="004147A1" w:rsidP="00D3164B">
      <w:pPr>
        <w:numPr>
          <w:ilvl w:val="2"/>
          <w:numId w:val="2"/>
        </w:numPr>
      </w:pPr>
      <w:r w:rsidRPr="00BB7885">
        <w:t>Periodicity of the CSI of 1</w:t>
      </w:r>
      <w:r w:rsidRPr="00BB7885">
        <w:rPr>
          <w:vertAlign w:val="superscript"/>
        </w:rPr>
        <w:t>st</w:t>
      </w:r>
      <w:r w:rsidRPr="00BB7885">
        <w:t xml:space="preserve"> eMIMO-Type is an integer multiple of RI</w:t>
      </w:r>
      <w:r w:rsidRPr="00BB7885">
        <w:rPr>
          <w:vertAlign w:val="superscript"/>
        </w:rPr>
        <w:t>(2)</w:t>
      </w:r>
      <w:r w:rsidRPr="00BB7885">
        <w:t xml:space="preserve"> periodicity of the 2</w:t>
      </w:r>
      <w:r w:rsidRPr="00BB7885">
        <w:rPr>
          <w:vertAlign w:val="superscript"/>
        </w:rPr>
        <w:t>nd</w:t>
      </w:r>
      <w:r w:rsidRPr="00BB7885">
        <w:t xml:space="preserve"> eMIMO-Type. </w:t>
      </w:r>
    </w:p>
    <w:p w:rsidR="004147A1" w:rsidRPr="0060406E" w:rsidRDefault="004147A1" w:rsidP="00D3164B">
      <w:pPr>
        <w:numPr>
          <w:ilvl w:val="2"/>
          <w:numId w:val="2"/>
        </w:numPr>
      </w:pPr>
      <w:r w:rsidRPr="00BB7885">
        <w:t>Subframe offset of the 1</w:t>
      </w:r>
      <w:r w:rsidRPr="00BB7885">
        <w:rPr>
          <w:vertAlign w:val="superscript"/>
        </w:rPr>
        <w:t>st</w:t>
      </w:r>
      <w:r w:rsidRPr="00BB7885">
        <w:t xml:space="preserve"> eMIMO-Type is defined relative to RI</w:t>
      </w:r>
      <w:r w:rsidRPr="00BB7885">
        <w:rPr>
          <w:vertAlign w:val="superscript"/>
        </w:rPr>
        <w:t>(2)</w:t>
      </w:r>
      <w:r w:rsidRPr="00BB7885">
        <w:t xml:space="preserve"> subframe offset of the 2</w:t>
      </w:r>
      <w:r w:rsidRPr="00BB7885">
        <w:rPr>
          <w:vertAlign w:val="superscript"/>
        </w:rPr>
        <w:t>nd</w:t>
      </w:r>
      <w:r w:rsidRPr="00BB7885">
        <w:t xml:space="preserve"> eMIMO-Type. </w:t>
      </w:r>
    </w:p>
    <w:p w:rsidR="006241CF" w:rsidRDefault="004147A1" w:rsidP="00D3164B">
      <w:pPr>
        <w:numPr>
          <w:ilvl w:val="2"/>
          <w:numId w:val="2"/>
        </w:numPr>
      </w:pPr>
      <w:r w:rsidRPr="00BB7885">
        <w:t xml:space="preserve">Priority rule for collision handling is FFS. </w:t>
      </w:r>
    </w:p>
    <w:p w:rsidR="006241CF" w:rsidRDefault="006241CF" w:rsidP="00D3164B">
      <w:pPr>
        <w:numPr>
          <w:ilvl w:val="2"/>
          <w:numId w:val="2"/>
        </w:numPr>
      </w:pPr>
      <w:r w:rsidRPr="006241CF">
        <w:rPr>
          <w:rFonts w:eastAsia="MS Mincho"/>
          <w:lang w:eastAsia="ja-JP"/>
        </w:rPr>
        <w:t xml:space="preserve">For periodic CSI reporting for hybrid CSIRS mechanism 1 </w:t>
      </w:r>
    </w:p>
    <w:p w:rsidR="006241CF" w:rsidRDefault="006241CF" w:rsidP="00D3164B">
      <w:pPr>
        <w:numPr>
          <w:ilvl w:val="3"/>
          <w:numId w:val="2"/>
        </w:numPr>
      </w:pPr>
      <w:r w:rsidRPr="006241CF">
        <w:rPr>
          <w:rFonts w:eastAsia="MS Mincho"/>
          <w:lang w:eastAsia="ja-JP"/>
        </w:rPr>
        <w:t>Subframe offset of CSI</w:t>
      </w:r>
      <w:r w:rsidRPr="006241CF">
        <w:rPr>
          <w:rFonts w:eastAsia="MS Mincho"/>
          <w:vertAlign w:val="superscript"/>
          <w:lang w:eastAsia="ja-JP"/>
        </w:rPr>
        <w:t>(1)</w:t>
      </w:r>
      <w:r w:rsidRPr="006241CF">
        <w:rPr>
          <w:rFonts w:eastAsia="MS Mincho"/>
          <w:lang w:eastAsia="ja-JP"/>
        </w:rPr>
        <w:t xml:space="preserve"> can be configured. </w:t>
      </w:r>
    </w:p>
    <w:p w:rsidR="006241CF" w:rsidRPr="006241CF" w:rsidRDefault="006241CF" w:rsidP="00D3164B">
      <w:pPr>
        <w:numPr>
          <w:ilvl w:val="4"/>
          <w:numId w:val="2"/>
        </w:numPr>
      </w:pPr>
      <w:r w:rsidRPr="006241CF">
        <w:rPr>
          <w:rFonts w:eastAsia="MS Mincho"/>
          <w:lang w:eastAsia="ja-JP"/>
        </w:rPr>
        <w:t>The following table is used to configure periodicity and offset of CSI</w:t>
      </w:r>
      <w:r w:rsidRPr="006241CF">
        <w:rPr>
          <w:rFonts w:eastAsia="MS Mincho"/>
          <w:vertAlign w:val="superscript"/>
          <w:lang w:eastAsia="ja-JP"/>
        </w:rPr>
        <w:t>(1):</w:t>
      </w:r>
    </w:p>
    <w:p w:rsidR="006241CF" w:rsidRDefault="006241CF" w:rsidP="00D3164B">
      <w:pPr>
        <w:numPr>
          <w:ilvl w:val="3"/>
          <w:numId w:val="20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Note that this table is the same as legacy CRI table</w:t>
      </w:r>
    </w:p>
    <w:p w:rsidR="006241CF" w:rsidRDefault="006241CF" w:rsidP="006241CF">
      <w:pPr>
        <w:ind w:left="1440"/>
        <w:rPr>
          <w:rFonts w:eastAsia="MS Mincho"/>
          <w:lang w:eastAsia="ja-JP"/>
        </w:rPr>
      </w:pPr>
      <w:r>
        <w:rPr>
          <w:noProof/>
          <w:lang w:val="en-GB" w:eastAsia="en-GB"/>
        </w:rPr>
        <w:lastRenderedPageBreak/>
        <w:drawing>
          <wp:inline distT="0" distB="0" distL="0" distR="0" wp14:anchorId="611385DA" wp14:editId="4502DD74">
            <wp:extent cx="4798695" cy="2055495"/>
            <wp:effectExtent l="0" t="0" r="1905" b="190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ble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8695" cy="205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41CF" w:rsidRDefault="006241CF" w:rsidP="006241CF">
      <w:pPr>
        <w:rPr>
          <w:rFonts w:eastAsia="MS Mincho"/>
          <w:lang w:eastAsia="ja-JP"/>
        </w:rPr>
      </w:pPr>
    </w:p>
    <w:p w:rsidR="006241CF" w:rsidRDefault="006241CF" w:rsidP="00D3164B">
      <w:pPr>
        <w:pStyle w:val="ListParagraph"/>
        <w:numPr>
          <w:ilvl w:val="2"/>
          <w:numId w:val="19"/>
        </w:numPr>
        <w:snapToGrid w:val="0"/>
        <w:contextualSpacing w:val="0"/>
        <w:rPr>
          <w:rFonts w:eastAsia="MS Mincho"/>
          <w:lang w:eastAsia="ja-JP"/>
        </w:rPr>
      </w:pPr>
      <w:r w:rsidRPr="006241CF">
        <w:rPr>
          <w:rFonts w:eastAsia="MS Mincho"/>
          <w:lang w:eastAsia="ja-JP"/>
        </w:rPr>
        <w:t xml:space="preserve">For periodic CSI reporting for hybrid CSIRS mechanism 1 </w:t>
      </w:r>
    </w:p>
    <w:p w:rsidR="006241CF" w:rsidRPr="006241CF" w:rsidRDefault="006241CF" w:rsidP="00D3164B">
      <w:pPr>
        <w:pStyle w:val="ListParagraph"/>
        <w:numPr>
          <w:ilvl w:val="3"/>
          <w:numId w:val="19"/>
        </w:numPr>
        <w:snapToGrid w:val="0"/>
        <w:contextualSpacing w:val="0"/>
        <w:rPr>
          <w:rFonts w:eastAsia="MS Mincho"/>
          <w:lang w:eastAsia="ja-JP"/>
        </w:rPr>
      </w:pPr>
      <w:r w:rsidRPr="006241CF">
        <w:rPr>
          <w:rFonts w:eastAsia="MS Mincho"/>
          <w:lang w:eastAsia="ja-JP"/>
        </w:rPr>
        <w:t>Collision handling: CSI of 1</w:t>
      </w:r>
      <w:r w:rsidRPr="006241CF">
        <w:rPr>
          <w:rFonts w:eastAsia="MS Mincho"/>
          <w:vertAlign w:val="superscript"/>
          <w:lang w:eastAsia="ja-JP"/>
        </w:rPr>
        <w:t>st</w:t>
      </w:r>
      <w:r w:rsidRPr="006241CF">
        <w:rPr>
          <w:rFonts w:eastAsia="MS Mincho"/>
          <w:lang w:eastAsia="ja-JP"/>
        </w:rPr>
        <w:t xml:space="preserve"> eMIMO has the same priority as legacy CRI.</w:t>
      </w:r>
    </w:p>
    <w:p w:rsidR="009A46B3" w:rsidRPr="009A46B3" w:rsidRDefault="009A46B3" w:rsidP="00D3164B">
      <w:pPr>
        <w:numPr>
          <w:ilvl w:val="0"/>
          <w:numId w:val="2"/>
        </w:numPr>
        <w:snapToGrid w:val="0"/>
        <w:rPr>
          <w:rFonts w:cs="Times New Roman"/>
        </w:rPr>
      </w:pPr>
      <w:r>
        <w:rPr>
          <w:rFonts w:cs="Times New Roman"/>
        </w:rPr>
        <w:t>A-CSI for hybrid mechanism 1:</w:t>
      </w:r>
    </w:p>
    <w:p w:rsidR="009A46B3" w:rsidRPr="009A46B3" w:rsidRDefault="009A46B3" w:rsidP="00D3164B">
      <w:pPr>
        <w:numPr>
          <w:ilvl w:val="1"/>
          <w:numId w:val="2"/>
        </w:numPr>
        <w:snapToGrid w:val="0"/>
        <w:rPr>
          <w:rFonts w:cs="Times New Roman"/>
        </w:rPr>
      </w:pPr>
      <w:r>
        <w:rPr>
          <w:rFonts w:cs="Times New Roman"/>
          <w:iCs/>
          <w:szCs w:val="20"/>
        </w:rPr>
        <w:t xml:space="preserve">[86b-15] </w:t>
      </w:r>
      <w:r w:rsidRPr="009A46B3">
        <w:rPr>
          <w:rFonts w:cs="Times New Roman"/>
          <w:iCs/>
          <w:szCs w:val="20"/>
        </w:rPr>
        <w:t>A UE can be simultaneously configured with both A-CSI and P-CSI</w:t>
      </w:r>
      <w:r w:rsidRPr="009A46B3">
        <w:rPr>
          <w:rFonts w:cs="Times New Roman"/>
          <w:szCs w:val="20"/>
        </w:rPr>
        <w:t xml:space="preserve"> </w:t>
      </w:r>
    </w:p>
    <w:p w:rsidR="009A46B3" w:rsidRPr="009A46B3" w:rsidRDefault="009A46B3" w:rsidP="00D3164B">
      <w:pPr>
        <w:numPr>
          <w:ilvl w:val="1"/>
          <w:numId w:val="2"/>
        </w:numPr>
        <w:snapToGrid w:val="0"/>
        <w:rPr>
          <w:rFonts w:cs="Times New Roman"/>
        </w:rPr>
      </w:pPr>
      <w:r>
        <w:rPr>
          <w:rFonts w:cs="Times New Roman"/>
          <w:iCs/>
          <w:szCs w:val="20"/>
        </w:rPr>
        <w:t xml:space="preserve">[86b-15] </w:t>
      </w:r>
      <w:r w:rsidRPr="009A46B3">
        <w:rPr>
          <w:rFonts w:cs="Times New Roman"/>
          <w:iCs/>
          <w:szCs w:val="20"/>
        </w:rPr>
        <w:t>For both A-CSI and P-CSI reporting, UE calculates CSI for only one eMIMO-Type of a pair at a time</w:t>
      </w:r>
      <w:r w:rsidRPr="009A46B3">
        <w:rPr>
          <w:rFonts w:cs="Times New Roman"/>
          <w:szCs w:val="20"/>
        </w:rPr>
        <w:t xml:space="preserve"> </w:t>
      </w:r>
    </w:p>
    <w:p w:rsidR="009A46B3" w:rsidRPr="009A46B3" w:rsidRDefault="009A46B3" w:rsidP="00D3164B">
      <w:pPr>
        <w:numPr>
          <w:ilvl w:val="1"/>
          <w:numId w:val="2"/>
        </w:numPr>
        <w:spacing w:before="100" w:beforeAutospacing="1" w:after="100" w:afterAutospacing="1"/>
        <w:rPr>
          <w:rFonts w:cs="Times New Roman"/>
        </w:rPr>
      </w:pPr>
      <w:r>
        <w:rPr>
          <w:rFonts w:cs="Times New Roman"/>
          <w:iCs/>
          <w:szCs w:val="20"/>
        </w:rPr>
        <w:t xml:space="preserve">[86b-15] </w:t>
      </w:r>
      <w:r w:rsidRPr="009A46B3">
        <w:rPr>
          <w:rFonts w:cs="Times New Roman"/>
          <w:iCs/>
          <w:szCs w:val="20"/>
        </w:rPr>
        <w:t>Support A-CSI (PUSCH-based) reporting for both 1st and 2nd eMIMO-Types</w:t>
      </w:r>
      <w:r>
        <w:rPr>
          <w:rFonts w:cs="Times New Roman"/>
          <w:iCs/>
          <w:szCs w:val="20"/>
        </w:rPr>
        <w:t xml:space="preserve"> </w:t>
      </w:r>
      <w:r w:rsidRPr="009A46B3">
        <w:rPr>
          <w:rFonts w:cs="Times New Roman"/>
          <w:iCs/>
          <w:szCs w:val="20"/>
        </w:rPr>
        <w:t>based on the following joint configuration approach</w:t>
      </w:r>
      <w:r w:rsidRPr="009A46B3">
        <w:rPr>
          <w:rFonts w:cs="Times New Roman"/>
        </w:rPr>
        <w:t xml:space="preserve"> </w:t>
      </w:r>
    </w:p>
    <w:p w:rsidR="009A46B3" w:rsidRPr="009A46B3" w:rsidRDefault="009A46B3" w:rsidP="00D3164B">
      <w:pPr>
        <w:numPr>
          <w:ilvl w:val="2"/>
          <w:numId w:val="2"/>
        </w:numPr>
        <w:spacing w:before="100" w:beforeAutospacing="1" w:after="100" w:afterAutospacing="1"/>
        <w:rPr>
          <w:rFonts w:cs="Times New Roman"/>
        </w:rPr>
      </w:pPr>
      <w:r w:rsidRPr="009A46B3">
        <w:rPr>
          <w:rFonts w:cs="Times New Roman"/>
          <w:iCs/>
          <w:szCs w:val="20"/>
        </w:rPr>
        <w:t>Only the A-CSI reporting mode of the 2nd eMIMO-Type is configured, whereas the reporting content of the 1st eMIMO-Type (i1 and RI) is fixed</w:t>
      </w:r>
      <w:r w:rsidRPr="009A46B3">
        <w:rPr>
          <w:rFonts w:cs="Times New Roman"/>
        </w:rPr>
        <w:t xml:space="preserve"> </w:t>
      </w:r>
    </w:p>
    <w:p w:rsidR="009A46B3" w:rsidRPr="009A46B3" w:rsidRDefault="009A46B3" w:rsidP="00D3164B">
      <w:pPr>
        <w:numPr>
          <w:ilvl w:val="3"/>
          <w:numId w:val="2"/>
        </w:numPr>
        <w:spacing w:before="100" w:beforeAutospacing="1" w:after="100" w:afterAutospacing="1"/>
        <w:rPr>
          <w:rFonts w:cs="Times New Roman"/>
        </w:rPr>
      </w:pPr>
      <w:r w:rsidRPr="009A46B3">
        <w:rPr>
          <w:rFonts w:cs="Times New Roman"/>
          <w:iCs/>
          <w:szCs w:val="20"/>
        </w:rPr>
        <w:t>A-CSI configuration does not apply to the content of the 1st eMIMO-Type</w:t>
      </w:r>
    </w:p>
    <w:p w:rsidR="00571CA9" w:rsidRDefault="00571CA9" w:rsidP="00D3164B">
      <w:pPr>
        <w:pStyle w:val="ListParagraph"/>
        <w:numPr>
          <w:ilvl w:val="1"/>
          <w:numId w:val="2"/>
        </w:numPr>
        <w:contextualSpacing w:val="0"/>
        <w:rPr>
          <w:szCs w:val="20"/>
        </w:rPr>
      </w:pPr>
      <w:r>
        <w:rPr>
          <w:szCs w:val="20"/>
        </w:rPr>
        <w:t xml:space="preserve">[RAN1#87] For aperiodic CSI reporting for hybrid CSI mechanism 1 </w:t>
      </w:r>
    </w:p>
    <w:p w:rsidR="00571CA9" w:rsidRDefault="00571CA9" w:rsidP="00D3164B">
      <w:pPr>
        <w:pStyle w:val="ListParagraph"/>
        <w:numPr>
          <w:ilvl w:val="2"/>
          <w:numId w:val="2"/>
        </w:numPr>
        <w:contextualSpacing w:val="0"/>
        <w:rPr>
          <w:szCs w:val="20"/>
        </w:rPr>
      </w:pPr>
      <w:r>
        <w:rPr>
          <w:szCs w:val="20"/>
        </w:rPr>
        <w:t>Either one of CSI for 1</w:t>
      </w:r>
      <w:r>
        <w:rPr>
          <w:szCs w:val="20"/>
          <w:vertAlign w:val="superscript"/>
        </w:rPr>
        <w:t>st</w:t>
      </w:r>
      <w:r>
        <w:rPr>
          <w:szCs w:val="20"/>
        </w:rPr>
        <w:t xml:space="preserve"> eMIMO-Type (i.e., CSI</w:t>
      </w:r>
      <w:r>
        <w:rPr>
          <w:szCs w:val="20"/>
          <w:vertAlign w:val="superscript"/>
        </w:rPr>
        <w:t>(1)</w:t>
      </w:r>
      <w:r>
        <w:rPr>
          <w:szCs w:val="20"/>
        </w:rPr>
        <w:t>) and CSI for 2</w:t>
      </w:r>
      <w:r>
        <w:rPr>
          <w:szCs w:val="20"/>
          <w:vertAlign w:val="superscript"/>
        </w:rPr>
        <w:t>nd</w:t>
      </w:r>
      <w:r>
        <w:rPr>
          <w:szCs w:val="20"/>
        </w:rPr>
        <w:t xml:space="preserve"> eMIMO-Type  (i.e., CSI</w:t>
      </w:r>
      <w:r>
        <w:rPr>
          <w:szCs w:val="20"/>
          <w:vertAlign w:val="superscript"/>
        </w:rPr>
        <w:t>(2)</w:t>
      </w:r>
      <w:r>
        <w:rPr>
          <w:szCs w:val="20"/>
        </w:rPr>
        <w:t>) is triggered for aperiodic CSI reporting.</w:t>
      </w:r>
    </w:p>
    <w:p w:rsidR="00571CA9" w:rsidRDefault="00571CA9" w:rsidP="00D3164B">
      <w:pPr>
        <w:pStyle w:val="ListParagraph"/>
        <w:numPr>
          <w:ilvl w:val="1"/>
          <w:numId w:val="2"/>
        </w:numPr>
        <w:contextualSpacing w:val="0"/>
        <w:rPr>
          <w:szCs w:val="20"/>
        </w:rPr>
      </w:pPr>
      <w:r>
        <w:rPr>
          <w:szCs w:val="20"/>
        </w:rPr>
        <w:t>[RAN1#87] The CSI request field of the same size as the legacy CSI request field is used to jointly indicate the triggered eMIMO-Type and CSI process.</w:t>
      </w:r>
    </w:p>
    <w:p w:rsidR="00571CA9" w:rsidRDefault="00571CA9" w:rsidP="00D3164B">
      <w:pPr>
        <w:pStyle w:val="ListParagraph"/>
        <w:numPr>
          <w:ilvl w:val="2"/>
          <w:numId w:val="2"/>
        </w:numPr>
        <w:contextualSpacing w:val="0"/>
        <w:rPr>
          <w:szCs w:val="20"/>
        </w:rPr>
      </w:pPr>
      <w:r>
        <w:rPr>
          <w:szCs w:val="20"/>
        </w:rPr>
        <w:t xml:space="preserve">Reuse the legacy RRC approach for configuration of the trigger </w:t>
      </w:r>
    </w:p>
    <w:p w:rsidR="00EE21C1" w:rsidRDefault="00EE21C1" w:rsidP="00EE21C1">
      <w:pPr>
        <w:rPr>
          <w:szCs w:val="20"/>
        </w:rPr>
      </w:pPr>
    </w:p>
    <w:p w:rsidR="00EE21C1" w:rsidRDefault="00EE21C1" w:rsidP="00EE21C1">
      <w:pPr>
        <w:rPr>
          <w:szCs w:val="20"/>
        </w:rPr>
      </w:pPr>
    </w:p>
    <w:p w:rsidR="00EE21C1" w:rsidRPr="00EE21C1" w:rsidRDefault="00EE21C1" w:rsidP="00EE21C1">
      <w:pPr>
        <w:rPr>
          <w:b/>
          <w:color w:val="3333FF"/>
          <w:szCs w:val="20"/>
          <w:lang w:eastAsia="ja-JP"/>
        </w:rPr>
      </w:pPr>
      <w:r>
        <w:rPr>
          <w:b/>
          <w:color w:val="3333FF"/>
          <w:szCs w:val="20"/>
          <w:lang w:eastAsia="ja-JP"/>
        </w:rPr>
        <w:t>Support for mechanism 2 hybrid CSI</w:t>
      </w:r>
      <w:r w:rsidRPr="00F8777A">
        <w:rPr>
          <w:b/>
          <w:color w:val="3333FF"/>
          <w:szCs w:val="20"/>
          <w:lang w:eastAsia="ja-JP"/>
        </w:rPr>
        <w:t xml:space="preserve"> </w:t>
      </w:r>
    </w:p>
    <w:p w:rsidR="005967A4" w:rsidRDefault="005967A4" w:rsidP="00D3164B">
      <w:pPr>
        <w:numPr>
          <w:ilvl w:val="0"/>
          <w:numId w:val="2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[RAN1#87] Hybrid mechanism 2:</w:t>
      </w:r>
    </w:p>
    <w:p w:rsidR="005967A4" w:rsidRDefault="005967A4" w:rsidP="00D3164B">
      <w:pPr>
        <w:numPr>
          <w:ilvl w:val="1"/>
          <w:numId w:val="2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Hybrid CSI reporting with one CSI process, support Class B with K&gt;1 CSI-RS resources for the 1st eMIMO-Type and Class B with K=1 CSI-RS resources for the 2nd eMIMO-Type</w:t>
      </w:r>
    </w:p>
    <w:p w:rsidR="005967A4" w:rsidRDefault="005967A4" w:rsidP="00D3164B">
      <w:pPr>
        <w:numPr>
          <w:ilvl w:val="2"/>
          <w:numId w:val="2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For the 1st eMIMO-Type, CRI is reported</w:t>
      </w:r>
    </w:p>
    <w:p w:rsidR="005967A4" w:rsidRDefault="005967A4" w:rsidP="00D3164B">
      <w:pPr>
        <w:numPr>
          <w:ilvl w:val="2"/>
          <w:numId w:val="2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For the 2nd eMIMO-Type, CQI/PMI/RI are reported</w:t>
      </w:r>
    </w:p>
    <w:p w:rsidR="005967A4" w:rsidRDefault="005967A4" w:rsidP="00D3164B">
      <w:pPr>
        <w:numPr>
          <w:ilvl w:val="2"/>
          <w:numId w:val="2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Total number of CSI-RS resources across 2 eMIMO-Types is limited by Rel. 13 UE capability Kmax.</w:t>
      </w:r>
    </w:p>
    <w:p w:rsidR="005967A4" w:rsidRDefault="005967A4" w:rsidP="00D3164B">
      <w:pPr>
        <w:numPr>
          <w:ilvl w:val="2"/>
          <w:numId w:val="2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Total number of CSI-RS APs across 2 eMIMO-Types is limited by Rel. 13 UE capability Nmax.</w:t>
      </w:r>
    </w:p>
    <w:p w:rsidR="00581E6D" w:rsidRPr="006241CF" w:rsidRDefault="006241CF" w:rsidP="00D3164B">
      <w:pPr>
        <w:numPr>
          <w:ilvl w:val="2"/>
          <w:numId w:val="2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For periodic CSI reporting for hybrid CSIRS mechanism 2, reuse the legacy CRI configuration table for the 1</w:t>
      </w:r>
      <w:r>
        <w:rPr>
          <w:rFonts w:eastAsia="MS Mincho"/>
          <w:vertAlign w:val="superscript"/>
          <w:lang w:eastAsia="ja-JP"/>
        </w:rPr>
        <w:t>st</w:t>
      </w:r>
      <w:r>
        <w:rPr>
          <w:rFonts w:eastAsia="MS Mincho"/>
          <w:lang w:eastAsia="ja-JP"/>
        </w:rPr>
        <w:t xml:space="preserve"> eMIMO-Type</w:t>
      </w:r>
    </w:p>
    <w:p w:rsidR="00BE4CF7" w:rsidRPr="003647B3" w:rsidRDefault="00BE4CF7" w:rsidP="0048060E">
      <w:pPr>
        <w:rPr>
          <w:szCs w:val="20"/>
        </w:rPr>
      </w:pPr>
    </w:p>
    <w:p w:rsidR="003647B3" w:rsidRPr="00A62BE5" w:rsidRDefault="003647B3" w:rsidP="00A62BE5">
      <w:pPr>
        <w:rPr>
          <w:szCs w:val="20"/>
        </w:rPr>
      </w:pPr>
    </w:p>
    <w:p w:rsidR="008E174E" w:rsidRPr="003647B3" w:rsidRDefault="008E174E" w:rsidP="008E174E">
      <w:pPr>
        <w:pStyle w:val="ListParagraph"/>
        <w:rPr>
          <w:szCs w:val="20"/>
        </w:rPr>
      </w:pPr>
    </w:p>
    <w:p w:rsidR="003647B3" w:rsidRPr="00581E6D" w:rsidRDefault="003647B3" w:rsidP="003647B3">
      <w:pPr>
        <w:pStyle w:val="ListParagraph"/>
        <w:numPr>
          <w:ilvl w:val="0"/>
          <w:numId w:val="1"/>
        </w:numPr>
        <w:ind w:hanging="720"/>
        <w:rPr>
          <w:rFonts w:ascii="Arial" w:hAnsi="Arial" w:cs="Arial"/>
          <w:sz w:val="40"/>
        </w:rPr>
      </w:pPr>
      <w:r>
        <w:rPr>
          <w:rFonts w:ascii="Arial" w:hAnsi="Arial" w:cs="Arial"/>
          <w:sz w:val="28"/>
        </w:rPr>
        <w:t>PMI codebooks (Class A extension and advanced)</w:t>
      </w:r>
    </w:p>
    <w:p w:rsidR="003647B3" w:rsidRPr="003647B3" w:rsidRDefault="003647B3" w:rsidP="003647B3">
      <w:pPr>
        <w:rPr>
          <w:szCs w:val="20"/>
        </w:rPr>
      </w:pPr>
    </w:p>
    <w:p w:rsidR="003647B3" w:rsidRPr="00A62BE5" w:rsidRDefault="0084143B" w:rsidP="00A62BE5">
      <w:pPr>
        <w:rPr>
          <w:b/>
          <w:color w:val="3333FF"/>
          <w:szCs w:val="20"/>
          <w:lang w:eastAsia="ja-JP"/>
        </w:rPr>
      </w:pPr>
      <w:r>
        <w:rPr>
          <w:b/>
          <w:color w:val="3333FF"/>
          <w:szCs w:val="20"/>
          <w:lang w:eastAsia="ja-JP"/>
        </w:rPr>
        <w:t>Class A codebook extension</w:t>
      </w:r>
      <w:r w:rsidR="003647B3" w:rsidRPr="00F8777A">
        <w:rPr>
          <w:b/>
          <w:color w:val="3333FF"/>
          <w:szCs w:val="20"/>
          <w:lang w:eastAsia="ja-JP"/>
        </w:rPr>
        <w:t xml:space="preserve"> </w:t>
      </w:r>
    </w:p>
    <w:p w:rsidR="00A62BE5" w:rsidRPr="00684E38" w:rsidRDefault="00A62BE5" w:rsidP="00D3164B">
      <w:pPr>
        <w:numPr>
          <w:ilvl w:val="0"/>
          <w:numId w:val="2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[RAN1#86bis] Agree on the following table for (O1, O2) combinations </w:t>
      </w:r>
    </w:p>
    <w:p w:rsidR="00A62BE5" w:rsidRDefault="00A62BE5" w:rsidP="00A62BE5">
      <w:pPr>
        <w:rPr>
          <w:rFonts w:eastAsia="MS Mincho"/>
          <w:lang w:eastAsia="ja-JP"/>
        </w:rPr>
      </w:pPr>
    </w:p>
    <w:tbl>
      <w:tblPr>
        <w:tblW w:w="5004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331"/>
        <w:gridCol w:w="1337"/>
        <w:gridCol w:w="1336"/>
      </w:tblGrid>
      <w:tr w:rsidR="00A62BE5" w:rsidRPr="00EF5D14" w:rsidTr="007744B3">
        <w:trPr>
          <w:trHeight w:val="325"/>
        </w:trPr>
        <w:tc>
          <w:tcPr>
            <w:tcW w:w="2331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2BE5" w:rsidRPr="00EF5D14" w:rsidRDefault="00A62BE5" w:rsidP="007744B3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lastRenderedPageBreak/>
              <w:t xml:space="preserve">Number of CSI-RS </w:t>
            </w:r>
            <w:r w:rsidRPr="00EF5D14">
              <w:rPr>
                <w:rFonts w:eastAsia="MS Mincho"/>
                <w:lang w:eastAsia="ja-JP"/>
              </w:rPr>
              <w:t>antenna ports, P</w:t>
            </w: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2BE5" w:rsidRPr="00A62BE5" w:rsidRDefault="00A62BE5" w:rsidP="007744B3">
            <w:pPr>
              <w:rPr>
                <w:rFonts w:eastAsia="MS Mincho"/>
                <w:lang w:eastAsia="ja-JP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color w:val="000000"/>
                    <w:kern w:val="24"/>
                    <w:sz w:val="28"/>
                    <w:szCs w:val="28"/>
                    <w:lang w:eastAsia="ko-KR"/>
                  </w:rPr>
                  <m:t>(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  <w:iCs/>
                        <w:color w:val="000000"/>
                        <w:kern w:val="24"/>
                        <w:sz w:val="28"/>
                        <w:szCs w:val="2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  <w:color w:val="000000"/>
                        <w:kern w:val="24"/>
                        <w:sz w:val="28"/>
                        <w:szCs w:val="28"/>
                        <w:lang w:eastAsia="ko-K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Arial"/>
                        <w:color w:val="000000"/>
                        <w:kern w:val="24"/>
                        <w:sz w:val="28"/>
                        <w:szCs w:val="28"/>
                        <w:lang w:eastAsia="ko-KR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color w:val="000000"/>
                    <w:kern w:val="24"/>
                    <w:sz w:val="28"/>
                    <w:szCs w:val="28"/>
                    <w:lang w:eastAsia="ko-KR"/>
                  </w:rPr>
                  <m:t>,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  <w:iCs/>
                        <w:color w:val="000000"/>
                        <w:kern w:val="24"/>
                        <w:sz w:val="28"/>
                        <w:szCs w:val="2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  <w:color w:val="000000"/>
                        <w:kern w:val="24"/>
                        <w:sz w:val="28"/>
                        <w:szCs w:val="28"/>
                        <w:lang w:eastAsia="ko-K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Arial"/>
                        <w:color w:val="000000"/>
                        <w:kern w:val="24"/>
                        <w:sz w:val="28"/>
                        <w:szCs w:val="28"/>
                        <w:lang w:eastAsia="ko-KR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color w:val="000000"/>
                    <w:kern w:val="24"/>
                    <w:sz w:val="28"/>
                    <w:szCs w:val="28"/>
                    <w:lang w:eastAsia="ko-KR"/>
                  </w:rPr>
                  <m:t>)</m:t>
                </m:r>
              </m:oMath>
            </m:oMathPara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2BE5" w:rsidRPr="00EF5D14" w:rsidRDefault="00A62BE5" w:rsidP="007744B3">
            <w:pPr>
              <w:rPr>
                <w:rFonts w:eastAsia="MS Mincho"/>
                <w:lang w:eastAsia="ja-JP"/>
              </w:rPr>
            </w:pPr>
            <m:oMath>
              <m:r>
                <m:rPr>
                  <m:sty m:val="p"/>
                </m:rPr>
                <w:rPr>
                  <w:rFonts w:ascii="Cambria Math" w:eastAsia="Times New Roman" w:hAnsi="Cambria Math" w:cs="Arial"/>
                  <w:color w:val="000000"/>
                  <w:kern w:val="24"/>
                  <w:sz w:val="24"/>
                  <w:lang w:eastAsia="ko-KR"/>
                </w:rPr>
                <m:t>(</m:t>
              </m:r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iCs/>
                      <w:color w:val="000000"/>
                      <w:kern w:val="24"/>
                      <w:sz w:val="24"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color w:val="000000"/>
                      <w:kern w:val="24"/>
                      <w:sz w:val="24"/>
                      <w:lang w:eastAsia="ko-KR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Arial"/>
                      <w:color w:val="000000"/>
                      <w:kern w:val="24"/>
                      <w:sz w:val="24"/>
                      <w:lang w:eastAsia="ko-KR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Arial"/>
                  <w:color w:val="000000"/>
                  <w:kern w:val="24"/>
                  <w:sz w:val="24"/>
                  <w:lang w:eastAsia="ko-KR"/>
                </w:rPr>
                <m:t>,</m:t>
              </m:r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iCs/>
                      <w:color w:val="000000"/>
                      <w:kern w:val="24"/>
                      <w:sz w:val="24"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color w:val="000000"/>
                      <w:kern w:val="24"/>
                      <w:sz w:val="24"/>
                      <w:lang w:eastAsia="ko-KR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Arial"/>
                      <w:color w:val="000000"/>
                      <w:kern w:val="24"/>
                      <w:sz w:val="24"/>
                      <w:lang w:eastAsia="ko-KR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Arial"/>
                  <w:color w:val="000000"/>
                  <w:kern w:val="24"/>
                  <w:sz w:val="24"/>
                  <w:lang w:eastAsia="ko-KR"/>
                </w:rPr>
                <m:t>)</m:t>
              </m:r>
            </m:oMath>
            <w:r w:rsidRPr="00EF5D14">
              <w:rPr>
                <w:rFonts w:eastAsia="MS Mincho"/>
                <w:lang w:eastAsia="ja-JP"/>
              </w:rPr>
              <w:t xml:space="preserve"> : </w:t>
            </w:r>
          </w:p>
          <w:p w:rsidR="00A62BE5" w:rsidRPr="00EF5D14" w:rsidRDefault="00A62BE5" w:rsidP="007744B3">
            <w:pPr>
              <w:rPr>
                <w:rFonts w:eastAsia="MS Mincho"/>
                <w:lang w:eastAsia="ja-JP"/>
              </w:rPr>
            </w:pPr>
          </w:p>
        </w:tc>
      </w:tr>
      <w:tr w:rsidR="00A62BE5" w:rsidRPr="00EF5D14" w:rsidTr="007744B3">
        <w:tc>
          <w:tcPr>
            <w:tcW w:w="2331" w:type="dxa"/>
            <w:vMerge w:val="restart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2BE5" w:rsidRPr="00EF5D14" w:rsidRDefault="00A62BE5" w:rsidP="007744B3">
            <w:pPr>
              <w:rPr>
                <w:rFonts w:eastAsia="MS Mincho"/>
                <w:lang w:eastAsia="ja-JP"/>
              </w:rPr>
            </w:pPr>
            <w:r w:rsidRPr="00EF5D14">
              <w:rPr>
                <w:rFonts w:eastAsia="MS Mincho"/>
                <w:lang w:eastAsia="ja-JP"/>
              </w:rPr>
              <w:t>20</w:t>
            </w: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62BE5" w:rsidRPr="00EF5D14" w:rsidRDefault="00A62BE5" w:rsidP="007744B3">
            <w:pPr>
              <w:rPr>
                <w:rFonts w:eastAsia="MS Mincho"/>
                <w:lang w:eastAsia="ja-JP"/>
              </w:rPr>
            </w:pPr>
            <w:r w:rsidRPr="00EF5D14">
              <w:rPr>
                <w:rFonts w:eastAsia="MS Mincho"/>
                <w:lang w:eastAsia="ja-JP"/>
              </w:rPr>
              <w:t>(2,5)</w: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62BE5" w:rsidRPr="00EF5D14" w:rsidRDefault="00A62BE5" w:rsidP="007744B3">
            <w:pPr>
              <w:rPr>
                <w:rFonts w:eastAsia="MS Mincho"/>
                <w:lang w:eastAsia="ja-JP"/>
              </w:rPr>
            </w:pPr>
            <w:r w:rsidRPr="00EF5D14">
              <w:rPr>
                <w:rFonts w:eastAsia="MS Mincho"/>
                <w:lang w:eastAsia="ja-JP"/>
              </w:rPr>
              <w:t>(8,4)</w:t>
            </w:r>
          </w:p>
        </w:tc>
      </w:tr>
      <w:tr w:rsidR="00A62BE5" w:rsidRPr="00EF5D14" w:rsidTr="007744B3"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:rsidR="00A62BE5" w:rsidRPr="00EF5D14" w:rsidRDefault="00A62BE5" w:rsidP="007744B3">
            <w:pPr>
              <w:rPr>
                <w:rFonts w:eastAsia="MS Mincho"/>
                <w:lang w:eastAsia="ja-JP"/>
              </w:rPr>
            </w:pP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62BE5" w:rsidRPr="00EF5D14" w:rsidRDefault="00A62BE5" w:rsidP="007744B3">
            <w:pPr>
              <w:rPr>
                <w:rFonts w:eastAsia="MS Mincho"/>
                <w:lang w:eastAsia="ja-JP"/>
              </w:rPr>
            </w:pPr>
            <w:r w:rsidRPr="00EF5D14">
              <w:rPr>
                <w:rFonts w:eastAsia="MS Mincho"/>
                <w:lang w:eastAsia="ja-JP"/>
              </w:rPr>
              <w:t>(5,2)</w: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62BE5" w:rsidRPr="00EF5D14" w:rsidRDefault="00A62BE5" w:rsidP="007744B3">
            <w:pPr>
              <w:rPr>
                <w:rFonts w:eastAsia="MS Mincho"/>
                <w:lang w:eastAsia="ja-JP"/>
              </w:rPr>
            </w:pPr>
            <w:r w:rsidRPr="00EF5D14">
              <w:rPr>
                <w:rFonts w:eastAsia="MS Mincho"/>
                <w:lang w:eastAsia="ja-JP"/>
              </w:rPr>
              <w:t>(4,4)</w:t>
            </w:r>
          </w:p>
        </w:tc>
      </w:tr>
      <w:tr w:rsidR="00A62BE5" w:rsidRPr="00EF5D14" w:rsidTr="007744B3"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:rsidR="00A62BE5" w:rsidRPr="00EF5D14" w:rsidRDefault="00A62BE5" w:rsidP="007744B3">
            <w:pPr>
              <w:rPr>
                <w:rFonts w:eastAsia="MS Mincho"/>
                <w:lang w:eastAsia="ja-JP"/>
              </w:rPr>
            </w:pP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62BE5" w:rsidRPr="00EF5D14" w:rsidRDefault="00A62BE5" w:rsidP="007744B3">
            <w:pPr>
              <w:rPr>
                <w:rFonts w:eastAsia="MS Mincho"/>
                <w:lang w:eastAsia="ja-JP"/>
              </w:rPr>
            </w:pPr>
            <w:r w:rsidRPr="00EF5D14">
              <w:rPr>
                <w:rFonts w:eastAsia="MS Mincho"/>
                <w:lang w:eastAsia="ja-JP"/>
              </w:rPr>
              <w:t>(10,1)</w: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62BE5" w:rsidRPr="00EF5D14" w:rsidRDefault="00A62BE5" w:rsidP="007744B3">
            <w:pPr>
              <w:rPr>
                <w:rFonts w:eastAsia="MS Mincho"/>
                <w:lang w:eastAsia="ja-JP"/>
              </w:rPr>
            </w:pPr>
            <w:r w:rsidRPr="00EF5D14">
              <w:rPr>
                <w:rFonts w:eastAsia="MS Mincho"/>
                <w:lang w:eastAsia="ja-JP"/>
              </w:rPr>
              <w:t>(4,-)</w:t>
            </w:r>
          </w:p>
        </w:tc>
      </w:tr>
      <w:tr w:rsidR="00A62BE5" w:rsidRPr="00EF5D14" w:rsidTr="007744B3">
        <w:tc>
          <w:tcPr>
            <w:tcW w:w="2331" w:type="dxa"/>
            <w:vMerge w:val="restart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2BE5" w:rsidRPr="00EF5D14" w:rsidRDefault="00A62BE5" w:rsidP="007744B3">
            <w:pPr>
              <w:rPr>
                <w:rFonts w:eastAsia="MS Mincho"/>
                <w:lang w:eastAsia="ja-JP"/>
              </w:rPr>
            </w:pPr>
            <w:r w:rsidRPr="00EF5D14">
              <w:rPr>
                <w:rFonts w:eastAsia="MS Mincho"/>
                <w:lang w:eastAsia="ja-JP"/>
              </w:rPr>
              <w:t>24</w:t>
            </w: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62BE5" w:rsidRPr="00EF5D14" w:rsidRDefault="00A62BE5" w:rsidP="007744B3">
            <w:pPr>
              <w:rPr>
                <w:rFonts w:eastAsia="MS Mincho"/>
                <w:lang w:eastAsia="ja-JP"/>
              </w:rPr>
            </w:pPr>
            <w:r w:rsidRPr="00EF5D14">
              <w:rPr>
                <w:rFonts w:eastAsia="MS Mincho"/>
                <w:lang w:eastAsia="ja-JP"/>
              </w:rPr>
              <w:t>(2,6)</w: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62BE5" w:rsidRPr="00EF5D14" w:rsidRDefault="00A62BE5" w:rsidP="007744B3">
            <w:pPr>
              <w:rPr>
                <w:rFonts w:eastAsia="MS Mincho"/>
                <w:lang w:eastAsia="ja-JP"/>
              </w:rPr>
            </w:pPr>
            <w:r w:rsidRPr="00EF5D14">
              <w:rPr>
                <w:rFonts w:eastAsia="MS Mincho"/>
                <w:lang w:eastAsia="ja-JP"/>
              </w:rPr>
              <w:t>(8,4)</w:t>
            </w:r>
          </w:p>
        </w:tc>
      </w:tr>
      <w:tr w:rsidR="00A62BE5" w:rsidRPr="00EF5D14" w:rsidTr="007744B3"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:rsidR="00A62BE5" w:rsidRPr="00EF5D14" w:rsidRDefault="00A62BE5" w:rsidP="007744B3">
            <w:pPr>
              <w:rPr>
                <w:rFonts w:eastAsia="MS Mincho"/>
                <w:lang w:eastAsia="ja-JP"/>
              </w:rPr>
            </w:pP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62BE5" w:rsidRPr="00EF5D14" w:rsidRDefault="00A62BE5" w:rsidP="007744B3">
            <w:pPr>
              <w:rPr>
                <w:rFonts w:eastAsia="MS Mincho"/>
                <w:lang w:eastAsia="ja-JP"/>
              </w:rPr>
            </w:pPr>
            <w:r w:rsidRPr="00EF5D14">
              <w:rPr>
                <w:rFonts w:eastAsia="MS Mincho"/>
                <w:lang w:eastAsia="ja-JP"/>
              </w:rPr>
              <w:t>(3,4)</w: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62BE5" w:rsidRPr="00EF5D14" w:rsidRDefault="00A62BE5" w:rsidP="007744B3">
            <w:pPr>
              <w:rPr>
                <w:rFonts w:eastAsia="MS Mincho"/>
                <w:lang w:eastAsia="ja-JP"/>
              </w:rPr>
            </w:pPr>
            <w:r w:rsidRPr="00EF5D14">
              <w:rPr>
                <w:rFonts w:eastAsia="MS Mincho"/>
                <w:lang w:eastAsia="ja-JP"/>
              </w:rPr>
              <w:t>(8,4)</w:t>
            </w:r>
          </w:p>
        </w:tc>
      </w:tr>
      <w:tr w:rsidR="00A62BE5" w:rsidRPr="00EF5D14" w:rsidTr="007744B3"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:rsidR="00A62BE5" w:rsidRPr="00EF5D14" w:rsidRDefault="00A62BE5" w:rsidP="007744B3">
            <w:pPr>
              <w:rPr>
                <w:rFonts w:eastAsia="MS Mincho"/>
                <w:lang w:eastAsia="ja-JP"/>
              </w:rPr>
            </w:pP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62BE5" w:rsidRPr="00EF5D14" w:rsidRDefault="00A62BE5" w:rsidP="007744B3">
            <w:pPr>
              <w:rPr>
                <w:rFonts w:eastAsia="MS Mincho"/>
                <w:lang w:eastAsia="ja-JP"/>
              </w:rPr>
            </w:pPr>
            <w:r w:rsidRPr="00EF5D14">
              <w:rPr>
                <w:rFonts w:eastAsia="MS Mincho"/>
                <w:lang w:eastAsia="ja-JP"/>
              </w:rPr>
              <w:t>(4,3)</w: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62BE5" w:rsidRPr="00EF5D14" w:rsidRDefault="00A62BE5" w:rsidP="007744B3">
            <w:pPr>
              <w:rPr>
                <w:rFonts w:eastAsia="MS Mincho"/>
                <w:lang w:eastAsia="ja-JP"/>
              </w:rPr>
            </w:pPr>
            <w:r w:rsidRPr="00EF5D14">
              <w:rPr>
                <w:rFonts w:eastAsia="MS Mincho"/>
                <w:lang w:eastAsia="ja-JP"/>
              </w:rPr>
              <w:t>(4,4)</w:t>
            </w:r>
          </w:p>
        </w:tc>
      </w:tr>
      <w:tr w:rsidR="00A62BE5" w:rsidRPr="00EF5D14" w:rsidTr="007744B3"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:rsidR="00A62BE5" w:rsidRPr="00EF5D14" w:rsidRDefault="00A62BE5" w:rsidP="007744B3">
            <w:pPr>
              <w:rPr>
                <w:rFonts w:eastAsia="MS Mincho"/>
                <w:lang w:eastAsia="ja-JP"/>
              </w:rPr>
            </w:pP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62BE5" w:rsidRPr="00EF5D14" w:rsidRDefault="00A62BE5" w:rsidP="007744B3">
            <w:pPr>
              <w:rPr>
                <w:rFonts w:eastAsia="MS Mincho"/>
                <w:lang w:eastAsia="ja-JP"/>
              </w:rPr>
            </w:pPr>
            <w:r w:rsidRPr="00EF5D14">
              <w:rPr>
                <w:rFonts w:eastAsia="MS Mincho"/>
                <w:lang w:eastAsia="ja-JP"/>
              </w:rPr>
              <w:t>(6,2)</w: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62BE5" w:rsidRPr="00EF5D14" w:rsidRDefault="00A62BE5" w:rsidP="007744B3">
            <w:pPr>
              <w:rPr>
                <w:rFonts w:eastAsia="MS Mincho"/>
                <w:lang w:eastAsia="ja-JP"/>
              </w:rPr>
            </w:pPr>
            <w:r w:rsidRPr="00EF5D14">
              <w:rPr>
                <w:rFonts w:eastAsia="MS Mincho"/>
                <w:lang w:eastAsia="ja-JP"/>
              </w:rPr>
              <w:t>(4,4)</w:t>
            </w:r>
          </w:p>
        </w:tc>
      </w:tr>
      <w:tr w:rsidR="00A62BE5" w:rsidRPr="00EF5D14" w:rsidTr="007744B3"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:rsidR="00A62BE5" w:rsidRPr="00EF5D14" w:rsidRDefault="00A62BE5" w:rsidP="007744B3">
            <w:pPr>
              <w:rPr>
                <w:rFonts w:eastAsia="MS Mincho"/>
                <w:lang w:eastAsia="ja-JP"/>
              </w:rPr>
            </w:pP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62BE5" w:rsidRPr="00EF5D14" w:rsidRDefault="00A62BE5" w:rsidP="007744B3">
            <w:pPr>
              <w:rPr>
                <w:rFonts w:eastAsia="MS Mincho"/>
                <w:lang w:eastAsia="ja-JP"/>
              </w:rPr>
            </w:pPr>
            <w:r w:rsidRPr="00EF5D14">
              <w:rPr>
                <w:rFonts w:eastAsia="MS Mincho"/>
                <w:lang w:eastAsia="ja-JP"/>
              </w:rPr>
              <w:t>(12,1)</w: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62BE5" w:rsidRPr="00EF5D14" w:rsidRDefault="00A62BE5" w:rsidP="007744B3">
            <w:pPr>
              <w:rPr>
                <w:rFonts w:eastAsia="MS Mincho"/>
                <w:lang w:eastAsia="ja-JP"/>
              </w:rPr>
            </w:pPr>
            <w:r w:rsidRPr="00EF5D14">
              <w:rPr>
                <w:rFonts w:eastAsia="MS Mincho"/>
                <w:lang w:eastAsia="ja-JP"/>
              </w:rPr>
              <w:t>(4,-)</w:t>
            </w:r>
          </w:p>
        </w:tc>
      </w:tr>
      <w:tr w:rsidR="00A62BE5" w:rsidRPr="00EF5D14" w:rsidTr="007744B3">
        <w:tc>
          <w:tcPr>
            <w:tcW w:w="2331" w:type="dxa"/>
            <w:vMerge w:val="restart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2BE5" w:rsidRPr="00EF5D14" w:rsidRDefault="00A62BE5" w:rsidP="007744B3">
            <w:pPr>
              <w:rPr>
                <w:rFonts w:eastAsia="MS Mincho"/>
                <w:lang w:eastAsia="ja-JP"/>
              </w:rPr>
            </w:pPr>
            <w:r w:rsidRPr="00EF5D14">
              <w:rPr>
                <w:rFonts w:eastAsia="MS Mincho"/>
                <w:lang w:eastAsia="ja-JP"/>
              </w:rPr>
              <w:t>28</w:t>
            </w: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62BE5" w:rsidRPr="00EF5D14" w:rsidRDefault="00A62BE5" w:rsidP="007744B3">
            <w:pPr>
              <w:rPr>
                <w:rFonts w:eastAsia="MS Mincho"/>
                <w:lang w:eastAsia="ja-JP"/>
              </w:rPr>
            </w:pPr>
            <w:r w:rsidRPr="00EF5D14">
              <w:rPr>
                <w:rFonts w:eastAsia="MS Mincho"/>
                <w:lang w:eastAsia="ja-JP"/>
              </w:rPr>
              <w:t>(2,7)</w: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62BE5" w:rsidRPr="00EF5D14" w:rsidRDefault="00A62BE5" w:rsidP="007744B3">
            <w:pPr>
              <w:rPr>
                <w:rFonts w:eastAsia="MS Mincho"/>
                <w:lang w:eastAsia="ja-JP"/>
              </w:rPr>
            </w:pPr>
            <w:r w:rsidRPr="00EF5D14">
              <w:rPr>
                <w:rFonts w:eastAsia="MS Mincho"/>
                <w:lang w:eastAsia="ja-JP"/>
              </w:rPr>
              <w:t>(8,4)</w:t>
            </w:r>
          </w:p>
        </w:tc>
      </w:tr>
      <w:tr w:rsidR="00A62BE5" w:rsidRPr="00EF5D14" w:rsidTr="007744B3"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:rsidR="00A62BE5" w:rsidRPr="00EF5D14" w:rsidRDefault="00A62BE5" w:rsidP="007744B3">
            <w:pPr>
              <w:rPr>
                <w:rFonts w:eastAsia="MS Mincho"/>
                <w:lang w:eastAsia="ja-JP"/>
              </w:rPr>
            </w:pP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62BE5" w:rsidRPr="00EF5D14" w:rsidRDefault="00A62BE5" w:rsidP="007744B3">
            <w:pPr>
              <w:rPr>
                <w:rFonts w:eastAsia="MS Mincho"/>
                <w:lang w:eastAsia="ja-JP"/>
              </w:rPr>
            </w:pPr>
            <w:r w:rsidRPr="00EF5D14">
              <w:rPr>
                <w:rFonts w:eastAsia="MS Mincho"/>
                <w:lang w:eastAsia="ja-JP"/>
              </w:rPr>
              <w:t>(7,2)</w: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62BE5" w:rsidRPr="00EF5D14" w:rsidRDefault="00A62BE5" w:rsidP="007744B3">
            <w:pPr>
              <w:rPr>
                <w:rFonts w:eastAsia="MS Mincho"/>
                <w:lang w:eastAsia="ja-JP"/>
              </w:rPr>
            </w:pPr>
            <w:r w:rsidRPr="00EF5D14">
              <w:rPr>
                <w:rFonts w:eastAsia="MS Mincho"/>
                <w:lang w:eastAsia="ja-JP"/>
              </w:rPr>
              <w:t>(4,4)</w:t>
            </w:r>
          </w:p>
        </w:tc>
      </w:tr>
      <w:tr w:rsidR="00A62BE5" w:rsidRPr="00EF5D14" w:rsidTr="007744B3"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:rsidR="00A62BE5" w:rsidRPr="00EF5D14" w:rsidRDefault="00A62BE5" w:rsidP="007744B3">
            <w:pPr>
              <w:rPr>
                <w:rFonts w:eastAsia="MS Mincho"/>
                <w:lang w:eastAsia="ja-JP"/>
              </w:rPr>
            </w:pP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62BE5" w:rsidRPr="00EF5D14" w:rsidRDefault="00A62BE5" w:rsidP="007744B3">
            <w:pPr>
              <w:rPr>
                <w:rFonts w:eastAsia="MS Mincho"/>
                <w:lang w:eastAsia="ja-JP"/>
              </w:rPr>
            </w:pPr>
            <w:r w:rsidRPr="00EF5D14">
              <w:rPr>
                <w:rFonts w:eastAsia="MS Mincho"/>
                <w:lang w:eastAsia="ja-JP"/>
              </w:rPr>
              <w:t>(14,1)</w: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62BE5" w:rsidRPr="00EF5D14" w:rsidRDefault="00A62BE5" w:rsidP="007744B3">
            <w:pPr>
              <w:rPr>
                <w:rFonts w:eastAsia="MS Mincho"/>
                <w:lang w:eastAsia="ja-JP"/>
              </w:rPr>
            </w:pPr>
            <w:r w:rsidRPr="00EF5D14">
              <w:rPr>
                <w:rFonts w:eastAsia="MS Mincho"/>
                <w:lang w:eastAsia="ja-JP"/>
              </w:rPr>
              <w:t>(4,-)</w:t>
            </w:r>
          </w:p>
        </w:tc>
      </w:tr>
      <w:tr w:rsidR="00A62BE5" w:rsidRPr="00EF5D14" w:rsidTr="007744B3">
        <w:tc>
          <w:tcPr>
            <w:tcW w:w="2331" w:type="dxa"/>
            <w:vMerge w:val="restart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2BE5" w:rsidRPr="00EF5D14" w:rsidRDefault="00A62BE5" w:rsidP="007744B3">
            <w:pPr>
              <w:rPr>
                <w:rFonts w:eastAsia="MS Mincho"/>
                <w:lang w:eastAsia="ja-JP"/>
              </w:rPr>
            </w:pPr>
            <w:r w:rsidRPr="00EF5D14">
              <w:rPr>
                <w:rFonts w:eastAsia="MS Mincho"/>
                <w:lang w:eastAsia="ja-JP"/>
              </w:rPr>
              <w:t>32</w:t>
            </w: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62BE5" w:rsidRPr="00EF5D14" w:rsidRDefault="00A62BE5" w:rsidP="007744B3">
            <w:pPr>
              <w:rPr>
                <w:rFonts w:eastAsia="MS Mincho"/>
                <w:lang w:eastAsia="ja-JP"/>
              </w:rPr>
            </w:pPr>
            <w:r w:rsidRPr="00EF5D14">
              <w:rPr>
                <w:rFonts w:eastAsia="MS Mincho"/>
                <w:lang w:eastAsia="ja-JP"/>
              </w:rPr>
              <w:t>(2,8)</w: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62BE5" w:rsidRPr="00EF5D14" w:rsidRDefault="00A62BE5" w:rsidP="007744B3">
            <w:pPr>
              <w:rPr>
                <w:rFonts w:eastAsia="MS Mincho"/>
                <w:lang w:eastAsia="ja-JP"/>
              </w:rPr>
            </w:pPr>
            <w:r w:rsidRPr="00EF5D14">
              <w:rPr>
                <w:rFonts w:eastAsia="MS Mincho"/>
                <w:lang w:eastAsia="ja-JP"/>
              </w:rPr>
              <w:t>(8,4)</w:t>
            </w:r>
          </w:p>
        </w:tc>
      </w:tr>
      <w:tr w:rsidR="00A62BE5" w:rsidRPr="00EF5D14" w:rsidTr="007744B3"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:rsidR="00A62BE5" w:rsidRPr="00EF5D14" w:rsidRDefault="00A62BE5" w:rsidP="007744B3">
            <w:pPr>
              <w:rPr>
                <w:rFonts w:eastAsia="MS Mincho"/>
                <w:lang w:eastAsia="ja-JP"/>
              </w:rPr>
            </w:pP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62BE5" w:rsidRPr="00EF5D14" w:rsidRDefault="00A62BE5" w:rsidP="007744B3">
            <w:pPr>
              <w:rPr>
                <w:rFonts w:eastAsia="MS Mincho"/>
                <w:lang w:eastAsia="ja-JP"/>
              </w:rPr>
            </w:pPr>
            <w:r w:rsidRPr="00EF5D14">
              <w:rPr>
                <w:rFonts w:eastAsia="MS Mincho"/>
                <w:lang w:eastAsia="ja-JP"/>
              </w:rPr>
              <w:t>(4,4)</w: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62BE5" w:rsidRPr="00EF5D14" w:rsidRDefault="00A62BE5" w:rsidP="007744B3">
            <w:pPr>
              <w:rPr>
                <w:rFonts w:eastAsia="MS Mincho"/>
                <w:lang w:eastAsia="ja-JP"/>
              </w:rPr>
            </w:pPr>
            <w:r w:rsidRPr="00EF5D14">
              <w:rPr>
                <w:rFonts w:eastAsia="MS Mincho"/>
                <w:lang w:eastAsia="ja-JP"/>
              </w:rPr>
              <w:t>(8,4)</w:t>
            </w:r>
          </w:p>
        </w:tc>
      </w:tr>
      <w:tr w:rsidR="00A62BE5" w:rsidRPr="00EF5D14" w:rsidTr="007744B3"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:rsidR="00A62BE5" w:rsidRPr="00EF5D14" w:rsidRDefault="00A62BE5" w:rsidP="007744B3">
            <w:pPr>
              <w:rPr>
                <w:rFonts w:eastAsia="MS Mincho"/>
                <w:lang w:eastAsia="ja-JP"/>
              </w:rPr>
            </w:pP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62BE5" w:rsidRPr="00EF5D14" w:rsidRDefault="00A62BE5" w:rsidP="007744B3">
            <w:pPr>
              <w:rPr>
                <w:rFonts w:eastAsia="MS Mincho"/>
                <w:lang w:eastAsia="ja-JP"/>
              </w:rPr>
            </w:pPr>
            <w:r w:rsidRPr="00EF5D14">
              <w:rPr>
                <w:rFonts w:eastAsia="MS Mincho"/>
                <w:lang w:eastAsia="ja-JP"/>
              </w:rPr>
              <w:t>(8,2)</w: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62BE5" w:rsidRPr="00EF5D14" w:rsidRDefault="00A62BE5" w:rsidP="007744B3">
            <w:pPr>
              <w:rPr>
                <w:rFonts w:eastAsia="MS Mincho"/>
                <w:lang w:eastAsia="ja-JP"/>
              </w:rPr>
            </w:pPr>
            <w:r w:rsidRPr="00EF5D14">
              <w:rPr>
                <w:rFonts w:eastAsia="MS Mincho"/>
                <w:lang w:eastAsia="ja-JP"/>
              </w:rPr>
              <w:t>(4,4)</w:t>
            </w:r>
          </w:p>
        </w:tc>
      </w:tr>
      <w:tr w:rsidR="00A62BE5" w:rsidRPr="00EF5D14" w:rsidTr="007744B3"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:rsidR="00A62BE5" w:rsidRPr="00EF5D14" w:rsidRDefault="00A62BE5" w:rsidP="007744B3">
            <w:pPr>
              <w:rPr>
                <w:rFonts w:eastAsia="MS Mincho"/>
                <w:lang w:eastAsia="ja-JP"/>
              </w:rPr>
            </w:pP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62BE5" w:rsidRPr="00EF5D14" w:rsidRDefault="00A62BE5" w:rsidP="007744B3">
            <w:pPr>
              <w:rPr>
                <w:rFonts w:eastAsia="MS Mincho"/>
                <w:lang w:eastAsia="ja-JP"/>
              </w:rPr>
            </w:pPr>
            <w:r w:rsidRPr="00EF5D14">
              <w:rPr>
                <w:rFonts w:eastAsia="MS Mincho"/>
                <w:lang w:eastAsia="ja-JP"/>
              </w:rPr>
              <w:t>(16,1)</w: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62BE5" w:rsidRPr="00EF5D14" w:rsidRDefault="00A62BE5" w:rsidP="007744B3">
            <w:pPr>
              <w:rPr>
                <w:rFonts w:eastAsia="MS Mincho"/>
                <w:lang w:eastAsia="ja-JP"/>
              </w:rPr>
            </w:pPr>
            <w:r w:rsidRPr="00EF5D14">
              <w:rPr>
                <w:rFonts w:eastAsia="MS Mincho"/>
                <w:lang w:eastAsia="ja-JP"/>
              </w:rPr>
              <w:t>(4,-)</w:t>
            </w:r>
          </w:p>
        </w:tc>
      </w:tr>
    </w:tbl>
    <w:p w:rsidR="00A62BE5" w:rsidRPr="00684E38" w:rsidRDefault="00A62BE5" w:rsidP="00A62BE5">
      <w:pPr>
        <w:rPr>
          <w:rFonts w:eastAsia="MS Mincho"/>
          <w:lang w:eastAsia="ja-JP"/>
        </w:rPr>
      </w:pPr>
    </w:p>
    <w:p w:rsidR="00AC48D4" w:rsidRDefault="00AC48D4" w:rsidP="00D3164B">
      <w:pPr>
        <w:numPr>
          <w:ilvl w:val="0"/>
          <w:numId w:val="2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[RAN1#87] The Rel.13 rank 1-8 Class A codebook tables are extended to the agreed port layouts of {20, 24, 28, 32} ports</w:t>
      </w:r>
    </w:p>
    <w:p w:rsidR="00AC48D4" w:rsidRDefault="00AC48D4" w:rsidP="00D3164B">
      <w:pPr>
        <w:numPr>
          <w:ilvl w:val="1"/>
          <w:numId w:val="2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All the four codebook Configs 1-4 of Rel-13 are supported in Rel-14 for 20,24,28 and 32 ports</w:t>
      </w:r>
    </w:p>
    <w:p w:rsidR="00AC48D4" w:rsidRDefault="00AC48D4" w:rsidP="00D3164B">
      <w:pPr>
        <w:numPr>
          <w:ilvl w:val="1"/>
          <w:numId w:val="2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No other codebook Config is introduced for 20, 24, 28 and 32 ports</w:t>
      </w:r>
    </w:p>
    <w:p w:rsidR="00AC48D4" w:rsidRDefault="00AC48D4" w:rsidP="00D3164B">
      <w:pPr>
        <w:numPr>
          <w:ilvl w:val="1"/>
          <w:numId w:val="2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Rank 5-8 codebooks for {20, 24, 28, 32} ports are extended from Rel-13 16-ports codebook </w:t>
      </w:r>
    </w:p>
    <w:p w:rsidR="00581E6D" w:rsidRPr="00EF165F" w:rsidRDefault="00581E6D" w:rsidP="00D3164B">
      <w:pPr>
        <w:pStyle w:val="ListParagraph"/>
        <w:numPr>
          <w:ilvl w:val="0"/>
          <w:numId w:val="2"/>
        </w:numPr>
        <w:rPr>
          <w:rFonts w:cs="Times New Roman"/>
          <w:szCs w:val="20"/>
          <w:lang w:eastAsia="ja-JP"/>
        </w:rPr>
      </w:pPr>
    </w:p>
    <w:p w:rsidR="003647B3" w:rsidRPr="003647B3" w:rsidRDefault="003647B3" w:rsidP="003647B3">
      <w:pPr>
        <w:rPr>
          <w:szCs w:val="20"/>
          <w:lang w:eastAsia="ja-JP"/>
        </w:rPr>
      </w:pPr>
    </w:p>
    <w:p w:rsidR="00581E6D" w:rsidRPr="00960C0D" w:rsidRDefault="00960C0D" w:rsidP="0048060E">
      <w:pPr>
        <w:rPr>
          <w:b/>
          <w:color w:val="3333FF"/>
        </w:rPr>
      </w:pPr>
      <w:r w:rsidRPr="00960C0D">
        <w:rPr>
          <w:b/>
          <w:color w:val="3333FF"/>
        </w:rPr>
        <w:t xml:space="preserve">Advanced </w:t>
      </w:r>
      <w:r w:rsidR="008840AD">
        <w:rPr>
          <w:b/>
          <w:color w:val="3333FF"/>
        </w:rPr>
        <w:t xml:space="preserve">CSI (combination) </w:t>
      </w:r>
      <w:r w:rsidRPr="00960C0D">
        <w:rPr>
          <w:b/>
          <w:color w:val="3333FF"/>
        </w:rPr>
        <w:t>codebook</w:t>
      </w:r>
    </w:p>
    <w:p w:rsidR="009A46B3" w:rsidRPr="00EF165F" w:rsidRDefault="009A46B3" w:rsidP="00D3164B">
      <w:pPr>
        <w:pStyle w:val="ListParagraph"/>
        <w:numPr>
          <w:ilvl w:val="0"/>
          <w:numId w:val="15"/>
        </w:numPr>
        <w:wordWrap w:val="0"/>
        <w:spacing w:after="240"/>
        <w:rPr>
          <w:rFonts w:eastAsia="Malgun Gothic" w:cs="Times New Roman"/>
          <w:szCs w:val="20"/>
        </w:rPr>
      </w:pPr>
      <w:r>
        <w:rPr>
          <w:rFonts w:cs="Times New Roman"/>
          <w:szCs w:val="20"/>
        </w:rPr>
        <w:t xml:space="preserve">[86b-09] </w:t>
      </w:r>
      <w:r w:rsidRPr="00EF165F">
        <w:rPr>
          <w:rFonts w:cs="Times New Roman"/>
          <w:szCs w:val="20"/>
        </w:rPr>
        <w:t>For advanced CSI feedback, RAN1 will specify only rank-1 and rank-2 codebooks</w:t>
      </w:r>
      <w:r>
        <w:rPr>
          <w:rFonts w:cs="Times New Roman"/>
        </w:rPr>
        <w:t xml:space="preserve"> </w:t>
      </w:r>
    </w:p>
    <w:p w:rsidR="009A46B3" w:rsidRPr="009A46B3" w:rsidRDefault="009A46B3" w:rsidP="00D3164B">
      <w:pPr>
        <w:pStyle w:val="ListParagraph"/>
        <w:numPr>
          <w:ilvl w:val="1"/>
          <w:numId w:val="15"/>
        </w:numPr>
        <w:wordWrap w:val="0"/>
        <w:spacing w:after="240"/>
        <w:rPr>
          <w:rFonts w:eastAsia="Malgun Gothic" w:cs="Times New Roman"/>
          <w:szCs w:val="20"/>
          <w:lang w:eastAsia="ko-KR"/>
        </w:rPr>
      </w:pPr>
      <w:r w:rsidRPr="00EF165F">
        <w:rPr>
          <w:rFonts w:cs="Times New Roman" w:hint="eastAsia"/>
          <w:szCs w:val="20"/>
          <w:lang w:eastAsia="ko-KR"/>
        </w:rPr>
        <w:t xml:space="preserve">For rank 3-8, Rel.13 codebooks, as well as the extension and/or enhancement to more than 16 ports, can be reused </w:t>
      </w:r>
    </w:p>
    <w:p w:rsidR="00960C0D" w:rsidRPr="009A46B3" w:rsidRDefault="00960C0D" w:rsidP="00D3164B">
      <w:pPr>
        <w:pStyle w:val="ListParagraph"/>
        <w:numPr>
          <w:ilvl w:val="0"/>
          <w:numId w:val="15"/>
        </w:numPr>
        <w:wordWrap w:val="0"/>
        <w:spacing w:after="240"/>
        <w:rPr>
          <w:rFonts w:eastAsia="Malgun Gothic" w:cs="Times New Roman"/>
          <w:szCs w:val="20"/>
          <w:lang w:eastAsia="ko-KR"/>
        </w:rPr>
      </w:pPr>
      <w:r w:rsidRPr="009A46B3">
        <w:rPr>
          <w:rFonts w:eastAsia="MS Mincho"/>
          <w:lang w:eastAsia="ja-JP"/>
        </w:rPr>
        <w:t>[RAN1#87] {4,8,12,16,20,24,28,32} CSI-RS ports are supported in advanced CSI</w:t>
      </w:r>
    </w:p>
    <w:p w:rsidR="009A46B3" w:rsidRDefault="007174CB" w:rsidP="00D3164B">
      <w:pPr>
        <w:pStyle w:val="ListParagraph"/>
        <w:numPr>
          <w:ilvl w:val="0"/>
          <w:numId w:val="15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[RAN1#87] Advanced CSI codebook</w:t>
      </w:r>
    </w:p>
    <w:p w:rsidR="007174CB" w:rsidRPr="009A46B3" w:rsidRDefault="007174CB" w:rsidP="00D3164B">
      <w:pPr>
        <w:pStyle w:val="ListParagraph"/>
        <w:numPr>
          <w:ilvl w:val="1"/>
          <w:numId w:val="15"/>
        </w:numPr>
        <w:rPr>
          <w:rFonts w:eastAsia="MS Mincho"/>
          <w:lang w:eastAsia="ja-JP"/>
        </w:rPr>
      </w:pPr>
      <w:r w:rsidRPr="009A46B3">
        <w:rPr>
          <w:rFonts w:eastAsia="MS Mincho"/>
          <w:lang w:eastAsia="ja-JP"/>
        </w:rPr>
        <w:t>Precoders are to be normalized in the equations below.</w:t>
      </w:r>
    </w:p>
    <w:p w:rsidR="007174CB" w:rsidRDefault="007174CB" w:rsidP="00D16A64">
      <w:pPr>
        <w:ind w:left="1080"/>
        <w:rPr>
          <w:rFonts w:eastAsia="MS Mincho"/>
          <w:lang w:eastAsia="ja-JP"/>
        </w:rPr>
      </w:pPr>
      <w:r>
        <w:rPr>
          <w:noProof/>
          <w:lang w:val="en-GB" w:eastAsia="en-GB"/>
        </w:rPr>
        <w:drawing>
          <wp:inline distT="0" distB="0" distL="0" distR="0" wp14:anchorId="2E98A559" wp14:editId="310C1662">
            <wp:extent cx="4674235" cy="238506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4235" cy="2385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4CB" w:rsidRDefault="007174CB" w:rsidP="00D16A64">
      <w:pPr>
        <w:ind w:left="1080"/>
        <w:rPr>
          <w:rFonts w:eastAsia="Batang"/>
        </w:rPr>
      </w:pPr>
      <w:r>
        <w:rPr>
          <w:noProof/>
          <w:lang w:val="en-GB" w:eastAsia="en-GB"/>
        </w:rPr>
        <w:lastRenderedPageBreak/>
        <w:drawing>
          <wp:inline distT="0" distB="0" distL="0" distR="0" wp14:anchorId="37C37948" wp14:editId="6110842A">
            <wp:extent cx="5157216" cy="3421796"/>
            <wp:effectExtent l="0" t="0" r="5715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0369" cy="3430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46B3" w:rsidRDefault="007174CB" w:rsidP="009A46B3">
      <w:pPr>
        <w:ind w:left="1080"/>
        <w:rPr>
          <w:rFonts w:eastAsia="MS Mincho"/>
          <w:lang w:eastAsia="ja-JP"/>
        </w:rPr>
      </w:pPr>
      <w:r>
        <w:rPr>
          <w:noProof/>
          <w:lang w:val="en-GB" w:eastAsia="en-GB"/>
        </w:rPr>
        <w:drawing>
          <wp:inline distT="0" distB="0" distL="0" distR="0" wp14:anchorId="51AB2443" wp14:editId="2D9AF27C">
            <wp:extent cx="5156123" cy="1484986"/>
            <wp:effectExtent l="0" t="0" r="6985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7458" cy="1485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4CB" w:rsidRPr="009A46B3" w:rsidRDefault="007174CB" w:rsidP="00D3164B">
      <w:pPr>
        <w:pStyle w:val="ListParagraph"/>
        <w:numPr>
          <w:ilvl w:val="0"/>
          <w:numId w:val="16"/>
        </w:numPr>
        <w:rPr>
          <w:rFonts w:eastAsia="MS Mincho"/>
          <w:lang w:eastAsia="ja-JP"/>
        </w:rPr>
      </w:pPr>
      <w:r w:rsidRPr="009A46B3">
        <w:rPr>
          <w:rFonts w:eastAsia="MS Mincho"/>
          <w:lang w:eastAsia="ja-JP"/>
        </w:rPr>
        <w:t>Feedback on PUSCH is supported</w:t>
      </w:r>
    </w:p>
    <w:p w:rsidR="007174CB" w:rsidRDefault="007174CB" w:rsidP="00D3164B">
      <w:pPr>
        <w:numPr>
          <w:ilvl w:val="0"/>
          <w:numId w:val="16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Feedback on PUCCH is supported</w:t>
      </w:r>
    </w:p>
    <w:p w:rsidR="00960C0D" w:rsidRDefault="00960C0D" w:rsidP="0048060E"/>
    <w:sectPr w:rsidR="00960C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E1736"/>
    <w:multiLevelType w:val="hybridMultilevel"/>
    <w:tmpl w:val="298A1E9E"/>
    <w:lvl w:ilvl="0" w:tplc="EC9A5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4A3366">
      <w:start w:val="10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0804A6">
      <w:start w:val="10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1688D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66B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86E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C5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8400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A408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8747B2"/>
    <w:multiLevelType w:val="hybridMultilevel"/>
    <w:tmpl w:val="93AA5ADE"/>
    <w:lvl w:ilvl="0" w:tplc="860CEE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4C18CA">
      <w:start w:val="19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BC2AE0">
      <w:start w:val="19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8DDF6">
      <w:start w:val="191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26D28A">
      <w:start w:val="1914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961E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3AD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C00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8463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373D44"/>
    <w:multiLevelType w:val="hybridMultilevel"/>
    <w:tmpl w:val="34B2F5C6"/>
    <w:lvl w:ilvl="0" w:tplc="78BA1B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10BFEE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E8E430">
      <w:start w:val="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424E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903D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C1E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4C61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560D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748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A256EF1"/>
    <w:multiLevelType w:val="hybridMultilevel"/>
    <w:tmpl w:val="D47E9544"/>
    <w:lvl w:ilvl="0" w:tplc="F3F4A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6A30">
      <w:start w:val="5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A0CA90">
      <w:start w:val="5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0E976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74EB5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D07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E8C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CE10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72DC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1C570A"/>
    <w:multiLevelType w:val="hybridMultilevel"/>
    <w:tmpl w:val="DB0ACDA0"/>
    <w:lvl w:ilvl="0" w:tplc="B1A22F04">
      <w:start w:val="7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046789"/>
    <w:multiLevelType w:val="hybridMultilevel"/>
    <w:tmpl w:val="B75256C6"/>
    <w:lvl w:ilvl="0" w:tplc="B1A22F04">
      <w:start w:val="7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446F11"/>
    <w:multiLevelType w:val="hybridMultilevel"/>
    <w:tmpl w:val="4594A292"/>
    <w:lvl w:ilvl="0" w:tplc="624A0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421D42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94208A">
      <w:start w:val="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801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F265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30FA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541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74B0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C24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F6C528F"/>
    <w:multiLevelType w:val="hybridMultilevel"/>
    <w:tmpl w:val="D7882D7C"/>
    <w:lvl w:ilvl="0" w:tplc="73A26E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4EACA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92CE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90E7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A47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A0F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9A25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2C5D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3C6D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19D62D2"/>
    <w:multiLevelType w:val="hybridMultilevel"/>
    <w:tmpl w:val="C756A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201FE"/>
    <w:multiLevelType w:val="hybridMultilevel"/>
    <w:tmpl w:val="F63C127A"/>
    <w:lvl w:ilvl="0" w:tplc="EC9A5FD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3174BF"/>
    <w:multiLevelType w:val="multilevel"/>
    <w:tmpl w:val="91A01B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46974315"/>
    <w:multiLevelType w:val="hybridMultilevel"/>
    <w:tmpl w:val="9260E3D8"/>
    <w:lvl w:ilvl="0" w:tplc="595A61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1" w:tplc="8DBCC632">
      <w:start w:val="390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2" w:tplc="22FC7750">
      <w:start w:val="3909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3" w:tplc="A2D8A8CE">
      <w:start w:val="3909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4" w:tplc="6CD45D3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5" w:tplc="44F6F6F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6" w:tplc="A490B50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  <w:lvl w:ilvl="7" w:tplc="5938379C">
      <w:start w:val="1"/>
      <w:numFmt w:val="bullet"/>
      <w:lvlText w:val="•"/>
      <w:lvlJc w:val="left"/>
      <w:pPr>
        <w:tabs>
          <w:tab w:val="num" w:pos="7200"/>
        </w:tabs>
        <w:ind w:left="7200" w:hanging="360"/>
      </w:pPr>
      <w:rPr>
        <w:rFonts w:ascii="Arial" w:hAnsi="Arial" w:cs="Times New Roman" w:hint="default"/>
      </w:rPr>
    </w:lvl>
    <w:lvl w:ilvl="8" w:tplc="D8B653FA">
      <w:start w:val="1"/>
      <w:numFmt w:val="bullet"/>
      <w:lvlText w:val="•"/>
      <w:lvlJc w:val="left"/>
      <w:pPr>
        <w:tabs>
          <w:tab w:val="num" w:pos="7920"/>
        </w:tabs>
        <w:ind w:left="792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4BE677C6"/>
    <w:multiLevelType w:val="hybridMultilevel"/>
    <w:tmpl w:val="E87427E6"/>
    <w:lvl w:ilvl="0" w:tplc="822C51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71A66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0EA164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4BAF5D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320B7C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8DE5BB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816007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654B8E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91CA3E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515E37B1"/>
    <w:multiLevelType w:val="hybridMultilevel"/>
    <w:tmpl w:val="BD3AD632"/>
    <w:lvl w:ilvl="0" w:tplc="B1A22F04">
      <w:start w:val="7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321741"/>
    <w:multiLevelType w:val="hybridMultilevel"/>
    <w:tmpl w:val="AD841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164446"/>
    <w:multiLevelType w:val="hybridMultilevel"/>
    <w:tmpl w:val="013EEC26"/>
    <w:lvl w:ilvl="0" w:tplc="133090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169BA2">
      <w:start w:val="19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2DCFC">
      <w:start w:val="19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880992">
      <w:start w:val="191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CA55FE">
      <w:start w:val="1914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6C96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5E0B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477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F865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919296F"/>
    <w:multiLevelType w:val="hybridMultilevel"/>
    <w:tmpl w:val="9E8A7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184555"/>
    <w:multiLevelType w:val="hybridMultilevel"/>
    <w:tmpl w:val="205011AE"/>
    <w:lvl w:ilvl="0" w:tplc="9D8EB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695AE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0A22A">
      <w:start w:val="19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E538">
      <w:start w:val="19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CF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A0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2D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AE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ACB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B8E626E"/>
    <w:multiLevelType w:val="hybridMultilevel"/>
    <w:tmpl w:val="DFDC7816"/>
    <w:lvl w:ilvl="0" w:tplc="86143C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4095AE">
      <w:start w:val="5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9EBA3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C1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0079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C80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92C1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6230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C2F4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6E03B47"/>
    <w:multiLevelType w:val="hybridMultilevel"/>
    <w:tmpl w:val="061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16"/>
  </w:num>
  <w:num w:numId="4">
    <w:abstractNumId w:val="0"/>
  </w:num>
  <w:num w:numId="5">
    <w:abstractNumId w:val="2"/>
  </w:num>
  <w:num w:numId="6">
    <w:abstractNumId w:val="6"/>
  </w:num>
  <w:num w:numId="7">
    <w:abstractNumId w:val="3"/>
  </w:num>
  <w:num w:numId="8">
    <w:abstractNumId w:val="1"/>
  </w:num>
  <w:num w:numId="9">
    <w:abstractNumId w:val="15"/>
  </w:num>
  <w:num w:numId="10">
    <w:abstractNumId w:val="7"/>
  </w:num>
  <w:num w:numId="11">
    <w:abstractNumId w:val="8"/>
  </w:num>
  <w:num w:numId="12">
    <w:abstractNumId w:val="17"/>
  </w:num>
  <w:num w:numId="13">
    <w:abstractNumId w:val="9"/>
  </w:num>
  <w:num w:numId="14">
    <w:abstractNumId w:val="18"/>
  </w:num>
  <w:num w:numId="15">
    <w:abstractNumId w:val="12"/>
  </w:num>
  <w:num w:numId="16">
    <w:abstractNumId w:val="5"/>
  </w:num>
  <w:num w:numId="17">
    <w:abstractNumId w:val="19"/>
  </w:num>
  <w:num w:numId="18">
    <w:abstractNumId w:val="4"/>
  </w:num>
  <w:num w:numId="19">
    <w:abstractNumId w:val="13"/>
  </w:num>
  <w:num w:numId="20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0C9"/>
    <w:rsid w:val="0001149D"/>
    <w:rsid w:val="00011725"/>
    <w:rsid w:val="000556D3"/>
    <w:rsid w:val="00072B17"/>
    <w:rsid w:val="000A6110"/>
    <w:rsid w:val="000C34D3"/>
    <w:rsid w:val="000D441C"/>
    <w:rsid w:val="000D4CD3"/>
    <w:rsid w:val="000E136E"/>
    <w:rsid w:val="00134497"/>
    <w:rsid w:val="00153333"/>
    <w:rsid w:val="00194A91"/>
    <w:rsid w:val="001C3C59"/>
    <w:rsid w:val="001D4C5E"/>
    <w:rsid w:val="001E3F79"/>
    <w:rsid w:val="002834C5"/>
    <w:rsid w:val="002B66BF"/>
    <w:rsid w:val="002C35E2"/>
    <w:rsid w:val="002D400D"/>
    <w:rsid w:val="002F67ED"/>
    <w:rsid w:val="00311934"/>
    <w:rsid w:val="00340CE9"/>
    <w:rsid w:val="00342F0F"/>
    <w:rsid w:val="00354C48"/>
    <w:rsid w:val="003647B3"/>
    <w:rsid w:val="00373C39"/>
    <w:rsid w:val="003815D9"/>
    <w:rsid w:val="003878DA"/>
    <w:rsid w:val="00397D5E"/>
    <w:rsid w:val="003A06D5"/>
    <w:rsid w:val="003A6342"/>
    <w:rsid w:val="003B0AF4"/>
    <w:rsid w:val="003B260A"/>
    <w:rsid w:val="003C1E5A"/>
    <w:rsid w:val="003C5316"/>
    <w:rsid w:val="003F2CF4"/>
    <w:rsid w:val="004063F8"/>
    <w:rsid w:val="004147A1"/>
    <w:rsid w:val="00422C01"/>
    <w:rsid w:val="00462E57"/>
    <w:rsid w:val="00472D8C"/>
    <w:rsid w:val="0048060E"/>
    <w:rsid w:val="00481FB0"/>
    <w:rsid w:val="004A4C23"/>
    <w:rsid w:val="004B07FB"/>
    <w:rsid w:val="004E20FD"/>
    <w:rsid w:val="004F1EA4"/>
    <w:rsid w:val="004F71E2"/>
    <w:rsid w:val="005159DF"/>
    <w:rsid w:val="00523FAA"/>
    <w:rsid w:val="00533700"/>
    <w:rsid w:val="0056010C"/>
    <w:rsid w:val="00571CA9"/>
    <w:rsid w:val="00581E6D"/>
    <w:rsid w:val="0058515F"/>
    <w:rsid w:val="00586E9A"/>
    <w:rsid w:val="005967A4"/>
    <w:rsid w:val="005A1C81"/>
    <w:rsid w:val="005A30C0"/>
    <w:rsid w:val="005A511A"/>
    <w:rsid w:val="005D3986"/>
    <w:rsid w:val="005F0753"/>
    <w:rsid w:val="00605210"/>
    <w:rsid w:val="00606E85"/>
    <w:rsid w:val="00613089"/>
    <w:rsid w:val="006241CF"/>
    <w:rsid w:val="00630EAB"/>
    <w:rsid w:val="00633EB8"/>
    <w:rsid w:val="00635A0E"/>
    <w:rsid w:val="00644C2F"/>
    <w:rsid w:val="00652EDD"/>
    <w:rsid w:val="006637AA"/>
    <w:rsid w:val="006676B4"/>
    <w:rsid w:val="006756DB"/>
    <w:rsid w:val="00682B13"/>
    <w:rsid w:val="00684EC1"/>
    <w:rsid w:val="0069007F"/>
    <w:rsid w:val="00696B2F"/>
    <w:rsid w:val="0069712F"/>
    <w:rsid w:val="00697308"/>
    <w:rsid w:val="006B0987"/>
    <w:rsid w:val="006B350C"/>
    <w:rsid w:val="006C6449"/>
    <w:rsid w:val="006D78B0"/>
    <w:rsid w:val="006F00C9"/>
    <w:rsid w:val="006F6FC0"/>
    <w:rsid w:val="00701450"/>
    <w:rsid w:val="0070223D"/>
    <w:rsid w:val="00702D11"/>
    <w:rsid w:val="007174CB"/>
    <w:rsid w:val="00744E35"/>
    <w:rsid w:val="007571D0"/>
    <w:rsid w:val="00766200"/>
    <w:rsid w:val="00787A6C"/>
    <w:rsid w:val="00790970"/>
    <w:rsid w:val="00791A30"/>
    <w:rsid w:val="007927B3"/>
    <w:rsid w:val="00795D47"/>
    <w:rsid w:val="007A1ABE"/>
    <w:rsid w:val="007B5526"/>
    <w:rsid w:val="007D2365"/>
    <w:rsid w:val="007D5158"/>
    <w:rsid w:val="007E0C2A"/>
    <w:rsid w:val="007F3438"/>
    <w:rsid w:val="00800CC7"/>
    <w:rsid w:val="00800D6C"/>
    <w:rsid w:val="00824A52"/>
    <w:rsid w:val="00827DFC"/>
    <w:rsid w:val="008363F2"/>
    <w:rsid w:val="0084143B"/>
    <w:rsid w:val="00863254"/>
    <w:rsid w:val="008840AD"/>
    <w:rsid w:val="0088428B"/>
    <w:rsid w:val="00885B0D"/>
    <w:rsid w:val="008A4CD8"/>
    <w:rsid w:val="008B6BAB"/>
    <w:rsid w:val="008C208E"/>
    <w:rsid w:val="008C4969"/>
    <w:rsid w:val="008E174E"/>
    <w:rsid w:val="00907B27"/>
    <w:rsid w:val="00913E7A"/>
    <w:rsid w:val="00956E87"/>
    <w:rsid w:val="00960C0D"/>
    <w:rsid w:val="00991220"/>
    <w:rsid w:val="00997972"/>
    <w:rsid w:val="009A46B3"/>
    <w:rsid w:val="009B0EEC"/>
    <w:rsid w:val="009B406F"/>
    <w:rsid w:val="009B5053"/>
    <w:rsid w:val="009E084B"/>
    <w:rsid w:val="009E1312"/>
    <w:rsid w:val="00A175CF"/>
    <w:rsid w:val="00A32ADC"/>
    <w:rsid w:val="00A33E06"/>
    <w:rsid w:val="00A34891"/>
    <w:rsid w:val="00A44AE5"/>
    <w:rsid w:val="00A52AC1"/>
    <w:rsid w:val="00A62BE5"/>
    <w:rsid w:val="00A77692"/>
    <w:rsid w:val="00A92CCA"/>
    <w:rsid w:val="00A941B2"/>
    <w:rsid w:val="00AA7814"/>
    <w:rsid w:val="00AB546D"/>
    <w:rsid w:val="00AC48D4"/>
    <w:rsid w:val="00AD3670"/>
    <w:rsid w:val="00AD6630"/>
    <w:rsid w:val="00AD7F8F"/>
    <w:rsid w:val="00AF2C5D"/>
    <w:rsid w:val="00AF2E62"/>
    <w:rsid w:val="00B058D5"/>
    <w:rsid w:val="00B239BF"/>
    <w:rsid w:val="00B502EF"/>
    <w:rsid w:val="00B5054A"/>
    <w:rsid w:val="00BA3C38"/>
    <w:rsid w:val="00BC2493"/>
    <w:rsid w:val="00BE4CF7"/>
    <w:rsid w:val="00C0040D"/>
    <w:rsid w:val="00C02176"/>
    <w:rsid w:val="00C03B03"/>
    <w:rsid w:val="00C125EA"/>
    <w:rsid w:val="00C16694"/>
    <w:rsid w:val="00C239FB"/>
    <w:rsid w:val="00C36FBE"/>
    <w:rsid w:val="00C461BC"/>
    <w:rsid w:val="00C52245"/>
    <w:rsid w:val="00C62DAE"/>
    <w:rsid w:val="00C77F64"/>
    <w:rsid w:val="00CC2461"/>
    <w:rsid w:val="00CC6BC6"/>
    <w:rsid w:val="00CD2E5E"/>
    <w:rsid w:val="00CE4ACB"/>
    <w:rsid w:val="00D02DD7"/>
    <w:rsid w:val="00D16A64"/>
    <w:rsid w:val="00D26789"/>
    <w:rsid w:val="00D309F3"/>
    <w:rsid w:val="00D3164B"/>
    <w:rsid w:val="00D41398"/>
    <w:rsid w:val="00D44791"/>
    <w:rsid w:val="00D47BA0"/>
    <w:rsid w:val="00D53861"/>
    <w:rsid w:val="00D63122"/>
    <w:rsid w:val="00D638D9"/>
    <w:rsid w:val="00DC7F96"/>
    <w:rsid w:val="00E01E4F"/>
    <w:rsid w:val="00E03370"/>
    <w:rsid w:val="00E36F1B"/>
    <w:rsid w:val="00E37D26"/>
    <w:rsid w:val="00E57739"/>
    <w:rsid w:val="00E60DAA"/>
    <w:rsid w:val="00E830B5"/>
    <w:rsid w:val="00E876D3"/>
    <w:rsid w:val="00EA167F"/>
    <w:rsid w:val="00EA6FC9"/>
    <w:rsid w:val="00EB608E"/>
    <w:rsid w:val="00EB6B6C"/>
    <w:rsid w:val="00EC062F"/>
    <w:rsid w:val="00ED6971"/>
    <w:rsid w:val="00ED744D"/>
    <w:rsid w:val="00EE21C1"/>
    <w:rsid w:val="00EE4AB6"/>
    <w:rsid w:val="00EE6E7A"/>
    <w:rsid w:val="00EF165F"/>
    <w:rsid w:val="00EF7877"/>
    <w:rsid w:val="00F13381"/>
    <w:rsid w:val="00F16830"/>
    <w:rsid w:val="00F204F3"/>
    <w:rsid w:val="00F22C4F"/>
    <w:rsid w:val="00F27D20"/>
    <w:rsid w:val="00F30BB3"/>
    <w:rsid w:val="00F36774"/>
    <w:rsid w:val="00F50482"/>
    <w:rsid w:val="00F50B47"/>
    <w:rsid w:val="00F525C6"/>
    <w:rsid w:val="00F623C6"/>
    <w:rsid w:val="00F66010"/>
    <w:rsid w:val="00F8777A"/>
    <w:rsid w:val="00FA1869"/>
    <w:rsid w:val="00FD0170"/>
    <w:rsid w:val="00FD108F"/>
    <w:rsid w:val="00FD3822"/>
    <w:rsid w:val="00FD3D2A"/>
    <w:rsid w:val="00FE3AB4"/>
    <w:rsid w:val="00FF7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2EF883-D66C-40BE-9DDA-447EACC5D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3B03"/>
    <w:pPr>
      <w:spacing w:after="0" w:line="240" w:lineRule="auto"/>
    </w:pPr>
    <w:rPr>
      <w:rFonts w:ascii="Times New Roman" w:hAnsi="Times New Roman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F66010"/>
    <w:pPr>
      <w:ind w:left="720"/>
      <w:contextualSpacing/>
    </w:pPr>
  </w:style>
  <w:style w:type="character" w:styleId="Hyperlink">
    <w:name w:val="Hyperlink"/>
    <w:uiPriority w:val="99"/>
    <w:rsid w:val="00E37D26"/>
    <w:rPr>
      <w:color w:val="0000FF"/>
      <w:u w:val="single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HeaderChar"/>
    <w:uiPriority w:val="99"/>
    <w:rsid w:val="00800CC7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rsid w:val="00800CC7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rsid w:val="00800CC7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2D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2DD7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EA167F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1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png"/><Relationship Id="rId26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hyperlink" Target="file:///C:\Users\Users\0174044\AppData\Local\Temp\tdocs\R1-1609850.zip" TargetMode="Externa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oleObject" Target="embeddings/oleObject6.bin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file:///C:\Users\Users\0174044\AppData\Local\Temp\tdocs\R1-1608928.zip" TargetMode="External"/><Relationship Id="rId11" Type="http://schemas.openxmlformats.org/officeDocument/2006/relationships/oleObject" Target="embeddings/oleObject2.bin"/><Relationship Id="rId24" Type="http://schemas.openxmlformats.org/officeDocument/2006/relationships/image" Target="media/image11.png"/><Relationship Id="rId5" Type="http://schemas.openxmlformats.org/officeDocument/2006/relationships/image" Target="media/image1.png"/><Relationship Id="rId15" Type="http://schemas.openxmlformats.org/officeDocument/2006/relationships/oleObject" Target="embeddings/oleObject4.bin"/><Relationship Id="rId23" Type="http://schemas.openxmlformats.org/officeDocument/2006/relationships/image" Target="media/image10.wmf"/><Relationship Id="rId28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oleObject" Target="embeddings/oleObject7.bin"/><Relationship Id="rId27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3029</Words>
  <Characters>17270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 Onggosanusi</dc:creator>
  <cp:lastModifiedBy>PM: MCC</cp:lastModifiedBy>
  <cp:revision>3</cp:revision>
  <dcterms:created xsi:type="dcterms:W3CDTF">2017-02-08T16:46:00Z</dcterms:created>
  <dcterms:modified xsi:type="dcterms:W3CDTF">2017-02-08T16:46:00Z</dcterms:modified>
</cp:coreProperties>
</file>